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9"/>
        <w:gridCol w:w="6"/>
      </w:tblGrid>
      <w:tr w:rsidR="00A770EE" w:rsidRPr="00A770EE" w:rsidTr="00A770EE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70EE" w:rsidRDefault="00A770EE" w:rsidP="00A770EE">
            <w:pPr>
              <w:shd w:val="clear" w:color="auto" w:fill="00828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A770EE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Антитеррор в ДОУ</w:t>
            </w:r>
          </w:p>
          <w:p w:rsidR="00A770EE" w:rsidRDefault="00133381" w:rsidP="00A770EE">
            <w:pPr>
              <w:pStyle w:val="a5"/>
              <w:shd w:val="clear" w:color="auto" w:fill="FFFFFF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" w:tgtFrame="_blank" w:history="1">
              <w:r w:rsidR="00A770EE">
                <w:rPr>
                  <w:rStyle w:val="a6"/>
                  <w:rFonts w:ascii="Verdana" w:hAnsi="Verdana"/>
                  <w:b/>
                  <w:bCs/>
                  <w:color w:val="008284"/>
                  <w:sz w:val="27"/>
                  <w:szCs w:val="27"/>
                </w:rPr>
                <w:t>Министерством образования и науки Российской Федерации</w:t>
              </w:r>
            </w:hyperlink>
            <w:r w:rsidR="00A770EE">
              <w:rPr>
                <w:rStyle w:val="apple-converted-space"/>
                <w:rFonts w:ascii="Verdana" w:hAnsi="Verdana"/>
                <w:color w:val="000000"/>
                <w:sz w:val="27"/>
                <w:szCs w:val="27"/>
              </w:rPr>
              <w:t> </w:t>
            </w:r>
            <w:proofErr w:type="gramStart"/>
            <w:r w:rsidR="00A770EE">
              <w:rPr>
                <w:rFonts w:ascii="Verdana" w:hAnsi="Verdana"/>
                <w:color w:val="000000"/>
                <w:sz w:val="27"/>
                <w:szCs w:val="27"/>
              </w:rPr>
              <w:t>создан</w:t>
            </w:r>
            <w:proofErr w:type="gramEnd"/>
            <w:r w:rsidR="00A770EE">
              <w:rPr>
                <w:rFonts w:ascii="Verdana" w:hAnsi="Verdana"/>
                <w:color w:val="000000"/>
                <w:sz w:val="27"/>
                <w:szCs w:val="27"/>
              </w:rPr>
              <w:t xml:space="preserve"> и функционирует </w:t>
            </w:r>
            <w:proofErr w:type="spellStart"/>
            <w:r w:rsidR="00A770EE">
              <w:rPr>
                <w:rFonts w:ascii="Verdana" w:hAnsi="Verdana"/>
                <w:color w:val="000000"/>
                <w:sz w:val="27"/>
                <w:szCs w:val="27"/>
              </w:rPr>
              <w:t>интернет-ресурс</w:t>
            </w:r>
            <w:proofErr w:type="spellEnd"/>
          </w:p>
          <w:p w:rsidR="00A770EE" w:rsidRDefault="00A770EE" w:rsidP="00A770EE">
            <w:pPr>
              <w:pStyle w:val="a5"/>
              <w:shd w:val="clear" w:color="auto" w:fill="FFFFFF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7"/>
                <w:szCs w:val="27"/>
              </w:rPr>
              <w:t> «Интерактивная карта антитеррористической деятельности в образовательных организациях и научных учреждениях Российской Федерации»</w:t>
            </w:r>
          </w:p>
          <w:p w:rsidR="00A770EE" w:rsidRDefault="00A770EE" w:rsidP="00A770EE">
            <w:pPr>
              <w:pStyle w:val="a5"/>
              <w:shd w:val="clear" w:color="auto" w:fill="FFFFFF"/>
              <w:spacing w:before="30" w:beforeAutospacing="0" w:after="30" w:afterAutospacing="0"/>
              <w:rPr>
                <w:rStyle w:val="a6"/>
                <w:rFonts w:ascii="Verdana" w:hAnsi="Verdana"/>
                <w:b/>
                <w:bCs/>
                <w:color w:val="008284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27"/>
                <w:szCs w:val="27"/>
              </w:rPr>
              <w:t> Интерактивная карта доступна по адресу</w:t>
            </w:r>
            <w:r>
              <w:rPr>
                <w:rStyle w:val="apple-converted-space"/>
                <w:rFonts w:ascii="Verdana" w:hAnsi="Verdana"/>
                <w:color w:val="000000"/>
                <w:sz w:val="27"/>
                <w:szCs w:val="27"/>
              </w:rPr>
              <w:t> </w:t>
            </w:r>
            <w:hyperlink r:id="rId8" w:tgtFrame="_blank" w:history="1">
              <w:r>
                <w:rPr>
                  <w:rStyle w:val="a6"/>
                  <w:rFonts w:ascii="Verdana" w:hAnsi="Verdana"/>
                  <w:b/>
                  <w:bCs/>
                  <w:color w:val="008284"/>
                  <w:sz w:val="27"/>
                  <w:szCs w:val="27"/>
                </w:rPr>
                <w:t>MAP.NCPTI.RU</w:t>
              </w:r>
            </w:hyperlink>
          </w:p>
          <w:p w:rsidR="005E5777" w:rsidRDefault="005E5777" w:rsidP="00A770EE">
            <w:pPr>
              <w:pStyle w:val="a5"/>
              <w:shd w:val="clear" w:color="auto" w:fill="FFFFFF"/>
              <w:spacing w:before="30" w:beforeAutospacing="0" w:after="30" w:afterAutospacing="0"/>
              <w:rPr>
                <w:rStyle w:val="a6"/>
                <w:rFonts w:ascii="Verdana" w:hAnsi="Verdana"/>
                <w:b/>
                <w:bCs/>
                <w:color w:val="008284"/>
                <w:sz w:val="27"/>
                <w:szCs w:val="27"/>
              </w:rPr>
            </w:pPr>
          </w:p>
          <w:p w:rsidR="005E5777" w:rsidRDefault="005E5777" w:rsidP="00A770EE">
            <w:pPr>
              <w:pStyle w:val="a5"/>
              <w:shd w:val="clear" w:color="auto" w:fill="FFFFFF"/>
              <w:spacing w:before="30" w:beforeAutospacing="0" w:after="30" w:afterAutospacing="0"/>
              <w:rPr>
                <w:rStyle w:val="a6"/>
                <w:rFonts w:ascii="Verdana" w:hAnsi="Verdana"/>
                <w:b/>
                <w:bCs/>
                <w:color w:val="008284"/>
                <w:sz w:val="27"/>
                <w:szCs w:val="27"/>
              </w:rPr>
            </w:pPr>
          </w:p>
          <w:p w:rsidR="005E5777" w:rsidRDefault="005E5777" w:rsidP="00A770EE">
            <w:pPr>
              <w:pStyle w:val="a5"/>
              <w:shd w:val="clear" w:color="auto" w:fill="FFFFFF"/>
              <w:spacing w:before="30" w:beforeAutospacing="0" w:after="30" w:afterAutospacing="0"/>
              <w:rPr>
                <w:rStyle w:val="a6"/>
                <w:rFonts w:ascii="Verdana" w:hAnsi="Verdana"/>
                <w:b/>
                <w:bCs/>
                <w:color w:val="008284"/>
                <w:sz w:val="27"/>
                <w:szCs w:val="27"/>
              </w:rPr>
            </w:pPr>
          </w:p>
          <w:p w:rsidR="005E5777" w:rsidRDefault="005E5777" w:rsidP="00A770EE">
            <w:pPr>
              <w:pStyle w:val="a5"/>
              <w:shd w:val="clear" w:color="auto" w:fill="FFFFFF"/>
              <w:spacing w:before="30" w:beforeAutospacing="0" w:after="30" w:afterAutospacing="0"/>
              <w:rPr>
                <w:rStyle w:val="a6"/>
                <w:rFonts w:ascii="Verdana" w:hAnsi="Verdana"/>
                <w:b/>
                <w:bCs/>
                <w:color w:val="008284"/>
                <w:sz w:val="27"/>
                <w:szCs w:val="27"/>
              </w:rPr>
            </w:pPr>
          </w:p>
          <w:p w:rsidR="005E5777" w:rsidRDefault="005E5777" w:rsidP="00A770EE">
            <w:pPr>
              <w:pStyle w:val="a5"/>
              <w:shd w:val="clear" w:color="auto" w:fill="FFFFFF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E5777" w:rsidRPr="005E5777" w:rsidRDefault="00A770EE" w:rsidP="005E5777">
            <w:pPr>
              <w:pStyle w:val="a5"/>
              <w:shd w:val="clear" w:color="auto" w:fill="FFFFFF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7"/>
                <w:szCs w:val="27"/>
              </w:rPr>
              <w:t> </w:t>
            </w:r>
            <w:r w:rsidR="005E5777" w:rsidRPr="00A770EE">
              <w:rPr>
                <w:rFonts w:ascii="Verdana" w:hAnsi="Verdana"/>
                <w:b/>
                <w:bCs/>
                <w:noProof/>
                <w:color w:val="008284"/>
                <w:sz w:val="20"/>
                <w:szCs w:val="20"/>
              </w:rPr>
              <w:drawing>
                <wp:inline distT="0" distB="0" distL="0" distR="0" wp14:anchorId="68DB5CC8" wp14:editId="42835234">
                  <wp:extent cx="5238750" cy="3980356"/>
                  <wp:effectExtent l="0" t="0" r="0" b="1270"/>
                  <wp:docPr id="11" name="Рисунок 11" descr="https://ds24nsk.edusite.ru/images/p45_1-1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24nsk.edusite.ru/images/p45_1-1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980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0EE" w:rsidRPr="00A770EE" w:rsidTr="0093473A">
        <w:trPr>
          <w:trHeight w:val="31680"/>
          <w:tblCellSpacing w:w="0" w:type="dxa"/>
        </w:trPr>
        <w:tc>
          <w:tcPr>
            <w:tcW w:w="10199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770EE" w:rsidRPr="00A770EE" w:rsidRDefault="00133381" w:rsidP="00A770E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0" w:history="1">
              <w:r w:rsidR="00A770EE" w:rsidRPr="00A770EE">
                <w:rPr>
                  <w:rFonts w:ascii="Verdana" w:eastAsia="Times New Roman" w:hAnsi="Verdana" w:cs="Times New Roman"/>
                  <w:b/>
                  <w:bCs/>
                  <w:noProof/>
                  <w:color w:val="008284"/>
                  <w:sz w:val="20"/>
                  <w:szCs w:val="20"/>
                  <w:lang w:eastAsia="ru-RU"/>
                </w:rPr>
                <w:drawing>
                  <wp:inline distT="0" distB="0" distL="0" distR="0" wp14:anchorId="783BC1BD" wp14:editId="278478A2">
                    <wp:extent cx="3914775" cy="2381250"/>
                    <wp:effectExtent l="0" t="0" r="9525" b="0"/>
                    <wp:docPr id="2" name="Рисунок 2" descr="https://ds24nsk.edusite.ru/images/map_ncpti_banner.png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ds24nsk.edusite.ru/images/map_ncpti_banner.png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14775" cy="238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A770EE" w:rsidRPr="00A770EE" w:rsidRDefault="00A770EE" w:rsidP="00A770E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770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E5777" w:rsidRDefault="005E5777" w:rsidP="00A770E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</w:pPr>
          </w:p>
          <w:p w:rsidR="005E5777" w:rsidRDefault="005E5777" w:rsidP="00A770E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</w:pPr>
          </w:p>
          <w:p w:rsidR="005E5777" w:rsidRDefault="005E5777" w:rsidP="00A770E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</w:pPr>
          </w:p>
          <w:p w:rsidR="005E5777" w:rsidRDefault="005E5777" w:rsidP="00A770E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</w:pPr>
          </w:p>
          <w:p w:rsidR="005E5777" w:rsidRDefault="005E5777" w:rsidP="00A770E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</w:pPr>
          </w:p>
          <w:p w:rsidR="00A770EE" w:rsidRPr="00A770EE" w:rsidRDefault="00A770EE" w:rsidP="00A770E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770EE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8768CA" wp14:editId="1ACBE4AD">
                  <wp:extent cx="2867025" cy="923925"/>
                  <wp:effectExtent l="0" t="0" r="9525" b="9525"/>
                  <wp:docPr id="3" name="Рисунок 3" descr="https://ds24nsk.edusite.ru/images/map-ban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24nsk.edusite.ru/images/map-bann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777" w:rsidRDefault="005E5777" w:rsidP="00A770E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</w:pPr>
          </w:p>
          <w:p w:rsidR="005E5777" w:rsidRDefault="005E5777" w:rsidP="005E5777">
            <w:pPr>
              <w:spacing w:before="30" w:after="3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</w:pPr>
          </w:p>
          <w:p w:rsidR="005E5777" w:rsidRDefault="005E5777" w:rsidP="00A770E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</w:pPr>
          </w:p>
          <w:p w:rsidR="005E5777" w:rsidRDefault="005E5777" w:rsidP="00A770E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</w:pPr>
          </w:p>
          <w:p w:rsidR="005E5777" w:rsidRDefault="005E5777" w:rsidP="00A770E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</w:pPr>
          </w:p>
          <w:p w:rsidR="005E5777" w:rsidRDefault="005E5777" w:rsidP="00A770E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</w:pPr>
          </w:p>
          <w:p w:rsidR="005E5777" w:rsidRDefault="005E5777" w:rsidP="00A770E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</w:pPr>
          </w:p>
          <w:p w:rsidR="00A770EE" w:rsidRPr="00A770EE" w:rsidRDefault="00A770EE" w:rsidP="00A770E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770EE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108BC7" wp14:editId="64CF1D58">
                  <wp:extent cx="4962525" cy="2791420"/>
                  <wp:effectExtent l="0" t="0" r="0" b="9525"/>
                  <wp:docPr id="4" name="Рисунок 4" descr="https://ds24nsk.edusite.ru/images/p45_s68558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24nsk.edusite.ru/images/p45_s68558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25" cy="279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0EE" w:rsidRPr="00A770EE" w:rsidRDefault="00A770EE" w:rsidP="00A7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473A" w:rsidRPr="00392CEA" w:rsidRDefault="00133381" w:rsidP="00934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" w:anchor="0" w:history="1">
        <w:r w:rsidR="0093473A" w:rsidRPr="00392CEA">
          <w:rPr>
            <w:rFonts w:ascii="Arial" w:eastAsia="Times New Roman" w:hAnsi="Arial" w:cs="Arial"/>
            <w:b/>
            <w:bCs/>
            <w:color w:val="800000"/>
            <w:sz w:val="24"/>
            <w:szCs w:val="24"/>
            <w:bdr w:val="none" w:sz="0" w:space="0" w:color="auto" w:frame="1"/>
            <w:lang w:eastAsia="ru-RU"/>
          </w:rPr>
          <w:t>Федеральный закон № 390-ФЗ «О безопасности»</w:t>
        </w:r>
      </w:hyperlink>
    </w:p>
    <w:p w:rsidR="0093473A" w:rsidRPr="00392CEA" w:rsidRDefault="0093473A" w:rsidP="00934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CEA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Настоящий Закон 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надзора за законностью их деятельности.</w:t>
      </w:r>
    </w:p>
    <w:p w:rsidR="0093473A" w:rsidRPr="00392CEA" w:rsidRDefault="0093473A" w:rsidP="00934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CE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3473A" w:rsidRPr="00392CEA" w:rsidRDefault="00133381" w:rsidP="00934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" w:anchor="0" w:history="1">
        <w:r w:rsidR="0093473A" w:rsidRPr="00392CEA">
          <w:rPr>
            <w:rFonts w:ascii="Arial" w:eastAsia="Times New Roman" w:hAnsi="Arial" w:cs="Arial"/>
            <w:b/>
            <w:bCs/>
            <w:color w:val="800000"/>
            <w:sz w:val="24"/>
            <w:szCs w:val="24"/>
            <w:bdr w:val="none" w:sz="0" w:space="0" w:color="auto" w:frame="1"/>
            <w:lang w:eastAsia="ru-RU"/>
          </w:rPr>
          <w:t>Федеральный закон № 35-ФЗ «О противодействии терроризму»</w:t>
        </w:r>
      </w:hyperlink>
      <w:r w:rsidR="0093473A" w:rsidRPr="00392CE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3473A" w:rsidRPr="00392CEA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</w:p>
    <w:p w:rsidR="0093473A" w:rsidRPr="00392CEA" w:rsidRDefault="0093473A" w:rsidP="00934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CE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3473A" w:rsidRPr="00392CEA" w:rsidRDefault="00133381" w:rsidP="00934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" w:history="1">
        <w:r w:rsidR="0093473A" w:rsidRPr="00392CEA">
          <w:rPr>
            <w:rFonts w:ascii="Arial" w:eastAsia="Times New Roman" w:hAnsi="Arial" w:cs="Arial"/>
            <w:b/>
            <w:bCs/>
            <w:color w:val="800000"/>
            <w:sz w:val="24"/>
            <w:szCs w:val="24"/>
            <w:bdr w:val="none" w:sz="0" w:space="0" w:color="auto" w:frame="1"/>
            <w:lang w:eastAsia="ru-RU"/>
          </w:rPr>
          <w:t>Указ Правительства № 537 «О стратегии национальной безопасности Российской Федерации до 2020 года»</w:t>
        </w:r>
      </w:hyperlink>
    </w:p>
    <w:p w:rsidR="0093473A" w:rsidRPr="00392CEA" w:rsidRDefault="0093473A" w:rsidP="00934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CE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3473A" w:rsidRPr="00392CEA" w:rsidRDefault="00133381" w:rsidP="00934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" w:history="1">
        <w:r w:rsidR="0093473A" w:rsidRPr="00392CEA">
          <w:rPr>
            <w:rFonts w:ascii="Arial" w:eastAsia="Times New Roman" w:hAnsi="Arial" w:cs="Arial"/>
            <w:b/>
            <w:bCs/>
            <w:color w:val="800000"/>
            <w:sz w:val="24"/>
            <w:szCs w:val="24"/>
            <w:bdr w:val="none" w:sz="0" w:space="0" w:color="auto" w:frame="1"/>
            <w:lang w:eastAsia="ru-RU"/>
          </w:rPr>
          <w:t>Указ Президента № 116 «О мерах по противодействию терроризму»</w:t>
        </w:r>
      </w:hyperlink>
    </w:p>
    <w:p w:rsidR="0093473A" w:rsidRPr="00392CEA" w:rsidRDefault="0093473A" w:rsidP="00934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CE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3473A" w:rsidRPr="00392CEA" w:rsidRDefault="00133381" w:rsidP="0093473A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" w:history="1">
        <w:r w:rsidR="0093473A" w:rsidRPr="00392CEA">
          <w:rPr>
            <w:rFonts w:ascii="Arial" w:eastAsia="Times New Roman" w:hAnsi="Arial" w:cs="Arial"/>
            <w:b/>
            <w:bCs/>
            <w:color w:val="800000"/>
            <w:sz w:val="24"/>
            <w:szCs w:val="24"/>
            <w:bdr w:val="none" w:sz="0" w:space="0" w:color="auto" w:frame="1"/>
            <w:lang w:eastAsia="ru-RU"/>
          </w:rPr>
          <w:t>Концепция противодействия терроризму в Российской Федерации </w:t>
        </w:r>
      </w:hyperlink>
      <w:r w:rsidR="0093473A" w:rsidRPr="00392CE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3473A" w:rsidRPr="00392CEA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</w:t>
      </w:r>
    </w:p>
    <w:p w:rsidR="0093473A" w:rsidRDefault="0093473A" w:rsidP="0093473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r w:rsidRPr="00392CE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Система профилактики терроризма в Российской Федерации </w:t>
      </w:r>
    </w:p>
    <w:p w:rsidR="0093473A" w:rsidRPr="00392CEA" w:rsidRDefault="0093473A" w:rsidP="0093473A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CE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ПОЛЕЗНЫЕ ССЫЛКИ:</w:t>
      </w:r>
    </w:p>
    <w:p w:rsidR="0093473A" w:rsidRPr="00392CEA" w:rsidRDefault="0093473A" w:rsidP="0093473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CE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Национальный портал "Россия. Антитеррор" </w:t>
      </w:r>
      <w:hyperlink r:id="rId19" w:history="1">
        <w:r w:rsidRPr="00392CEA">
          <w:rPr>
            <w:rFonts w:ascii="Times New Roman" w:eastAsia="Times New Roman" w:hAnsi="Times New Roman" w:cs="Times New Roman"/>
            <w:bCs/>
            <w:color w:val="965621"/>
            <w:sz w:val="24"/>
            <w:szCs w:val="24"/>
            <w:lang w:eastAsia="ru-RU"/>
          </w:rPr>
          <w:t>&gt;&gt;&gt;&gt;&gt;</w:t>
        </w:r>
      </w:hyperlink>
    </w:p>
    <w:p w:rsidR="0093473A" w:rsidRPr="00392CEA" w:rsidRDefault="0093473A" w:rsidP="0093473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CE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Антитерроризм детям (Детский тележурнал "</w:t>
      </w:r>
      <w:proofErr w:type="spellStart"/>
      <w:r w:rsidRPr="00392CE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Спасайкин</w:t>
      </w:r>
      <w:proofErr w:type="spellEnd"/>
      <w:r w:rsidRPr="00392CE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") </w:t>
      </w:r>
      <w:hyperlink r:id="rId20" w:history="1">
        <w:r w:rsidRPr="00392CEA">
          <w:rPr>
            <w:rFonts w:ascii="Times New Roman" w:eastAsia="Times New Roman" w:hAnsi="Times New Roman" w:cs="Times New Roman"/>
            <w:b/>
            <w:bCs/>
            <w:color w:val="965621"/>
            <w:sz w:val="24"/>
            <w:szCs w:val="24"/>
            <w:lang w:eastAsia="ru-RU"/>
          </w:rPr>
          <w:t>&gt;&gt;&gt;&gt;&gt;</w:t>
        </w:r>
      </w:hyperlink>
    </w:p>
    <w:p w:rsidR="0093473A" w:rsidRPr="00392CEA" w:rsidRDefault="0093473A" w:rsidP="0093473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CE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Документальные фильмы </w:t>
      </w:r>
      <w:hyperlink r:id="rId21" w:history="1">
        <w:r w:rsidRPr="00392CEA">
          <w:rPr>
            <w:rFonts w:ascii="Times New Roman" w:eastAsia="Times New Roman" w:hAnsi="Times New Roman" w:cs="Times New Roman"/>
            <w:b/>
            <w:bCs/>
            <w:color w:val="965621"/>
            <w:sz w:val="24"/>
            <w:szCs w:val="24"/>
            <w:lang w:eastAsia="ru-RU"/>
          </w:rPr>
          <w:t>&gt;&gt;&gt;&gt;&gt;</w:t>
        </w:r>
      </w:hyperlink>
    </w:p>
    <w:p w:rsidR="0093473A" w:rsidRPr="00392CEA" w:rsidRDefault="0093473A" w:rsidP="0093473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CE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Сайт "Азбука безопасности" - проект для взрослых и детей </w:t>
      </w:r>
      <w:hyperlink r:id="rId22" w:history="1">
        <w:r w:rsidRPr="00392CEA">
          <w:rPr>
            <w:rFonts w:ascii="Times New Roman" w:eastAsia="Times New Roman" w:hAnsi="Times New Roman" w:cs="Times New Roman"/>
            <w:b/>
            <w:bCs/>
            <w:color w:val="965621"/>
            <w:sz w:val="24"/>
            <w:szCs w:val="24"/>
            <w:lang w:eastAsia="ru-RU"/>
          </w:rPr>
          <w:t>&gt;&gt;&gt;&gt;&gt;</w:t>
        </w:r>
      </w:hyperlink>
    </w:p>
    <w:p w:rsidR="0093473A" w:rsidRPr="00392CEA" w:rsidRDefault="0093473A" w:rsidP="0093473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CE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Сайт "Террору - НЕТ!" </w:t>
      </w:r>
      <w:hyperlink r:id="rId23" w:history="1">
        <w:r w:rsidRPr="00392CEA">
          <w:rPr>
            <w:rFonts w:ascii="Times New Roman" w:eastAsia="Times New Roman" w:hAnsi="Times New Roman" w:cs="Times New Roman"/>
            <w:b/>
            <w:bCs/>
            <w:color w:val="965621"/>
            <w:sz w:val="24"/>
            <w:szCs w:val="24"/>
            <w:lang w:eastAsia="ru-RU"/>
          </w:rPr>
          <w:t>&gt;&gt;&gt;&gt;&gt;</w:t>
        </w:r>
      </w:hyperlink>
    </w:p>
    <w:p w:rsidR="0093473A" w:rsidRDefault="0093473A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</w:p>
    <w:p w:rsidR="0093473A" w:rsidRDefault="00A770EE">
      <w:pP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Ролики на сайте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</w:p>
    <w:p w:rsidR="00A770EE" w:rsidRDefault="00133381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  <w:hyperlink r:id="rId24" w:tgtFrame="_blank" w:history="1">
        <w:r w:rsidR="00A770EE">
          <w:rPr>
            <w:rStyle w:val="a6"/>
            <w:rFonts w:ascii="Verdana" w:hAnsi="Verdana"/>
            <w:b/>
            <w:bCs/>
            <w:color w:val="008284"/>
            <w:sz w:val="27"/>
            <w:szCs w:val="27"/>
            <w:shd w:val="clear" w:color="auto" w:fill="FFFFFF"/>
          </w:rPr>
          <w:t>Национального антитеррористического комитета</w:t>
        </w:r>
      </w:hyperlink>
      <w:r w:rsidR="00A770EE"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</w:p>
    <w:p w:rsidR="0093473A" w:rsidRDefault="0093473A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</w:p>
    <w:p w:rsidR="0093473A" w:rsidRPr="005E5777" w:rsidRDefault="00A770EE" w:rsidP="005E57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70EE">
        <w:rPr>
          <w:rFonts w:ascii="Times New Roman" w:eastAsia="Times New Roman" w:hAnsi="Times New Roman" w:cs="Times New Roman"/>
          <w:b/>
          <w:bCs/>
          <w:noProof/>
          <w:color w:val="008284"/>
          <w:sz w:val="36"/>
          <w:szCs w:val="36"/>
          <w:lang w:eastAsia="ru-RU"/>
        </w:rPr>
        <w:drawing>
          <wp:inline distT="0" distB="0" distL="0" distR="0" wp14:anchorId="165708A5" wp14:editId="23F35352">
            <wp:extent cx="1533793" cy="1962150"/>
            <wp:effectExtent l="0" t="0" r="0" b="0"/>
            <wp:docPr id="5" name="Рисунок 5" descr="https://ds24nsk.edusite.ru/images/logo_nac_rus_3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24nsk.edusite.ru/images/logo_nac_rus_3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793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EE" w:rsidRPr="00A770EE" w:rsidRDefault="00133381" w:rsidP="00A770E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A770EE" w:rsidRPr="00A770EE">
          <w:rPr>
            <w:rFonts w:ascii="Times New Roman" w:eastAsia="Times New Roman" w:hAnsi="Times New Roman" w:cs="Times New Roman"/>
            <w:b/>
            <w:bCs/>
            <w:color w:val="008284"/>
            <w:sz w:val="48"/>
            <w:szCs w:val="48"/>
            <w:u w:val="single"/>
            <w:lang w:eastAsia="ru-RU"/>
          </w:rPr>
          <w:t>Национальный антитеррористический комитет</w:t>
        </w:r>
      </w:hyperlink>
    </w:p>
    <w:p w:rsidR="00A770EE" w:rsidRPr="00A770EE" w:rsidRDefault="00A770EE" w:rsidP="00A770E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b/>
          <w:bCs/>
          <w:noProof/>
          <w:color w:val="DC3700"/>
          <w:sz w:val="36"/>
          <w:szCs w:val="36"/>
          <w:lang w:eastAsia="ru-RU"/>
        </w:rPr>
        <w:drawing>
          <wp:inline distT="0" distB="0" distL="0" distR="0" wp14:anchorId="2EBADB65" wp14:editId="517F7BF2">
            <wp:extent cx="1428750" cy="1381125"/>
            <wp:effectExtent l="0" t="0" r="0" b="9525"/>
            <wp:docPr id="6" name="Рисунок 6" descr="https://ds24nsk.edusite.ru/images/p45_s23315338.jpg">
              <a:hlinkClick xmlns:a="http://schemas.openxmlformats.org/drawingml/2006/main" r:id="rId2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24nsk.edusite.ru/images/p45_s23315338.jpg">
                      <a:hlinkClick r:id="rId2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770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lang w:eastAsia="ru-RU"/>
        </w:rPr>
        <w:t>РЕКОМЕНДАЦИИ  ГРАЖДАНАМ  ПО  ДЕЙСТВИЯМ  ПРИ УГРОЗЕ  СОВЕРШЕНИЯ  ТЕРРОРИСТИЧЕСКОГО  АКТА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   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 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</w:t>
      </w:r>
      <w:proofErr w:type="gramStart"/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действовать в чрезвычайных ситуациях гражданам необходимо знать</w:t>
      </w:r>
      <w:proofErr w:type="gramEnd"/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правила, порядок поведения и действия населения при угрозе и в период проведения терактов.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   Рекомендации при обнаружении подозрительного предмета.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Если вы обнаружили подозрительный предмет в подъезде своего дома, опросите соседей, </w:t>
      </w:r>
      <w:proofErr w:type="gramStart"/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возможно</w:t>
      </w:r>
      <w:proofErr w:type="gramEnd"/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он принадлежит им. Если владелец не установлен, немедленно сообщите о находке в ваше отделение милиции.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   Во всех перечисленных случаях: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 зафиксируйте время обнаружения находки;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 незамедлительно сообщите в территориальный орган милиции;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радиовзрывателей</w:t>
      </w:r>
      <w:proofErr w:type="spellEnd"/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обнаруженных, а также пока не обнаруженных взрывных устройств;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 обязательно дождитесь прибытия оперативно-следственной группы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A770EE" w:rsidRPr="00A770EE" w:rsidRDefault="00A770EE" w:rsidP="00A770E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органы либо в службы безопасности, не привлекая к себе внимания террориста.</w:t>
      </w:r>
    </w:p>
    <w:p w:rsidR="00A770EE" w:rsidRPr="00A770EE" w:rsidRDefault="00A770EE" w:rsidP="00A770E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497744" wp14:editId="6D7122FF">
            <wp:extent cx="6527800" cy="4895850"/>
            <wp:effectExtent l="0" t="0" r="6350" b="0"/>
            <wp:docPr id="7" name="Рисунок 7" descr="https://ds24nsk.edusite.ru/images/p45_1444695139_antit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24nsk.edusite.ru/images/p45_1444695139_antiterror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777" w:rsidRDefault="005E5777" w:rsidP="00A770EE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5777" w:rsidRDefault="005E5777" w:rsidP="00A770EE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770EE" w:rsidRDefault="00A770EE" w:rsidP="00A770EE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A770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  <w:proofErr w:type="gramEnd"/>
    </w:p>
    <w:p w:rsidR="00133381" w:rsidRPr="00A770EE" w:rsidRDefault="00133381" w:rsidP="00A770E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Внешние признаки предметов, по которым можно судить о наличии в них взрывных устройств:</w:t>
      </w:r>
    </w:p>
    <w:p w:rsidR="00133381" w:rsidRPr="00A770EE" w:rsidRDefault="00133381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 наличие связей предмета с объектами окружающей обстановки в виде растяжек, приклеенной проволоки и т.д.;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 необычное размещение обнаруженного предмета;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A770EE" w:rsidRDefault="00A770EE" w:rsidP="00A770EE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lang w:eastAsia="ru-RU"/>
        </w:rPr>
      </w:pPr>
    </w:p>
    <w:p w:rsidR="00A770EE" w:rsidRDefault="00A770EE" w:rsidP="00A770EE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lang w:eastAsia="ru-RU"/>
        </w:rPr>
      </w:pPr>
    </w:p>
    <w:p w:rsidR="00A770EE" w:rsidRDefault="00A770EE" w:rsidP="00A770EE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lang w:eastAsia="ru-RU"/>
        </w:rPr>
      </w:pPr>
    </w:p>
    <w:p w:rsidR="00A770EE" w:rsidRPr="00A770EE" w:rsidRDefault="00A770EE" w:rsidP="00A770EE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bookmarkStart w:id="0" w:name="_GoBack"/>
      <w:bookmarkEnd w:id="0"/>
      <w:r w:rsidRPr="00A770EE"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lang w:eastAsia="ru-RU"/>
        </w:rPr>
        <w:t>ПАМЯТКА</w:t>
      </w:r>
    </w:p>
    <w:p w:rsidR="00A770EE" w:rsidRDefault="00A770EE" w:rsidP="00A770EE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lang w:eastAsia="ru-RU"/>
        </w:rPr>
        <w:t>ПЕРСОНАЛУ  ОЪЕКТА  ПО  ПРЕДОТВРАЩЕНИЮ ТЕРРОРЕСТИЧЕСКИХ  АКТОВ</w:t>
      </w:r>
    </w:p>
    <w:p w:rsidR="00A770EE" w:rsidRDefault="00A770EE" w:rsidP="00A770EE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lang w:eastAsia="ru-RU"/>
        </w:rPr>
      </w:pPr>
    </w:p>
    <w:p w:rsidR="00A770EE" w:rsidRPr="00A770EE" w:rsidRDefault="00A770EE" w:rsidP="00A770EE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Будьте наблюдательны!</w:t>
      </w: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A770EE"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  <w:t>Только вы можете своевременно обнаружить предметы и людей, посторонних на вашем рабочем месте</w:t>
      </w:r>
      <w:r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  <w:t>.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Будьте внимательны!</w:t>
      </w: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A770EE"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  <w:t>Только вы можете распознать неадекватные дей</w:t>
      </w:r>
      <w:r w:rsidRPr="00A770EE"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  <w:softHyphen/>
        <w:t>ствия посетителя в вашем рабочем помещении или вблизи него</w:t>
      </w:r>
      <w:r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  <w:t>.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Будьте бдительны!</w:t>
      </w: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A770EE"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  <w:t>Каждый раз, придя на своё рабочее место, прове</w:t>
      </w:r>
      <w:r w:rsidRPr="00A770EE"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  <w:softHyphen/>
        <w:t>ряйте отсутствие посторонних предметов.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Потренируйтесь:</w:t>
      </w: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A770EE"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  <w:t>кому и как вы можете быстро и незаметно передать тревожную информацию.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Соблюдайте производственную дисциплину!</w:t>
      </w: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A770EE"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  <w:t>Обеспечьте надёжные запоры постоянно закрытых дверей помещений, шкафов, столов.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Не будьте равнодушны к поведению посетителей!</w:t>
      </w: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A770EE"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  <w:t>Среди них может ока</w:t>
      </w:r>
      <w:r w:rsidRPr="00A770EE"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  <w:softHyphen/>
        <w:t>заться злоумышленник.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Заблаговременно</w:t>
      </w: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A770EE"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  <w:t>представьте себе возможные действия преступника вблизи вашего рабочего места и свои ответные действия.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Помните</w:t>
      </w:r>
      <w:r w:rsidRPr="00A770EE"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  <w:t>,</w:t>
      </w: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A770EE"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  <w:t>что злоумышленники могут действовать сообща, а также иметь одну или несколько групп для ведения отвлекающих действий.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Получив сведения</w:t>
      </w: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A770EE"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  <w:t>о готовящемся теракте, сообщите об этом в органы управления по делам ГО и ЧС и правоохранительные органы по тел. «01», «02» и руководителю объекта. Оставайтесь на рабочем месте. Будьте хладнокровны. Действуйте по команде.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3F90E547" wp14:editId="34B8BAC5">
            <wp:extent cx="6705600" cy="3964317"/>
            <wp:effectExtent l="0" t="0" r="0" b="0"/>
            <wp:docPr id="8" name="Рисунок 8" descr="https://ds24nsk.edusite.ru/images/p45_instruktsiya-po-antiterroru-dlya-detskogo-sada-52600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24nsk.edusite.ru/images/p45_instruktsiya-po-antiterroru-dlya-detskogo-sada-52600-large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96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EE" w:rsidRPr="00A770EE" w:rsidRDefault="00A770EE" w:rsidP="00A770EE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lang w:eastAsia="ru-RU"/>
        </w:rPr>
        <w:t>РОДИТЕЛИ!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  <w:lang w:eastAsia="ru-RU"/>
        </w:rPr>
        <w:t>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Общие правила безопасности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тысячами участников, в популярных развлекательных заведениях, торговых центрах.</w:t>
      </w:r>
    </w:p>
    <w:p w:rsidR="00A770EE" w:rsidRPr="00A770EE" w:rsidRDefault="00A770EE" w:rsidP="00A77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Обращайте внимание на подозрительных людей, предметы, на любые подозрительные мелочи</w:t>
      </w:r>
    </w:p>
    <w:p w:rsidR="00A770EE" w:rsidRPr="00A770EE" w:rsidRDefault="00A770EE" w:rsidP="00A77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 подозрительные телефонные разговоры рядом стоящих лиц</w:t>
      </w:r>
    </w:p>
    <w:p w:rsidR="00A770EE" w:rsidRPr="00A770EE" w:rsidRDefault="00A770EE" w:rsidP="00A77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A770EE" w:rsidRPr="00A770EE" w:rsidRDefault="00A770EE" w:rsidP="00A77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</w:t>
      </w:r>
      <w:proofErr w:type="gramStart"/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Несмотря на то, что этот человек, скорее всего, окажется туристом или торговцем, все же лишняя осторожность не повредит)</w:t>
      </w:r>
      <w:proofErr w:type="gramEnd"/>
    </w:p>
    <w:p w:rsidR="00A770EE" w:rsidRPr="00A770EE" w:rsidRDefault="00A770EE" w:rsidP="00A77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 поднимайте забытые посторонними людьми вещи: сумки, мобильные телефоны, кошельки и т.п.</w:t>
      </w:r>
    </w:p>
    <w:p w:rsidR="00A770EE" w:rsidRPr="00A770EE" w:rsidRDefault="00A770EE" w:rsidP="00A77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A770EE" w:rsidRPr="00A770EE" w:rsidRDefault="00A770EE" w:rsidP="00A77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</w:r>
    </w:p>
    <w:p w:rsidR="00A770EE" w:rsidRPr="00A770EE" w:rsidRDefault="00A770EE" w:rsidP="00A77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</w:t>
      </w:r>
    </w:p>
    <w:p w:rsidR="00A770EE" w:rsidRPr="00A770EE" w:rsidRDefault="00A770EE" w:rsidP="00A77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A770EE" w:rsidRPr="00A770EE" w:rsidRDefault="00A770EE" w:rsidP="00A770E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БУДЬТЕ БДИТЕЛЬНЫ!!!</w:t>
      </w:r>
    </w:p>
    <w:p w:rsidR="00A770EE" w:rsidRPr="00A770EE" w:rsidRDefault="00A770EE" w:rsidP="00A770E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ПРИ ВОЗНИКНОВЕНИИ ЧРЕЗВЫЧАЙНЫХ СИТУАЦИЙ</w:t>
      </w:r>
    </w:p>
    <w:p w:rsidR="00A770EE" w:rsidRPr="00A770EE" w:rsidRDefault="00A770EE" w:rsidP="00A770E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ЗВОНИТЕ ПО мобильному телефону:</w:t>
      </w:r>
    </w:p>
    <w:p w:rsidR="00A770EE" w:rsidRPr="00A770EE" w:rsidRDefault="00A770EE" w:rsidP="00A770E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                                      </w:t>
      </w:r>
      <w:r w:rsidRPr="00A770EE">
        <w:rPr>
          <w:rFonts w:ascii="Times New Roman" w:eastAsia="Times New Roman" w:hAnsi="Times New Roman" w:cs="Times New Roman"/>
          <w:color w:val="008080"/>
          <w:sz w:val="27"/>
          <w:szCs w:val="27"/>
          <w:lang w:eastAsia="ru-RU"/>
        </w:rPr>
        <w:t>МЧС, ПОЖАРНАЯ  ЧАСТЬ                </w:t>
      </w:r>
      <w:r w:rsidRPr="00A770E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101</w:t>
      </w:r>
    </w:p>
    <w:p w:rsidR="00A770EE" w:rsidRPr="00A770EE" w:rsidRDefault="00A770EE" w:rsidP="00A770EE">
      <w:pPr>
        <w:spacing w:before="30" w:after="3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          </w:t>
      </w:r>
      <w:r w:rsidR="00392CE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                          </w:t>
      </w:r>
      <w:r w:rsidRPr="00A770EE">
        <w:rPr>
          <w:rFonts w:ascii="Times New Roman" w:eastAsia="Times New Roman" w:hAnsi="Times New Roman" w:cs="Times New Roman"/>
          <w:color w:val="008080"/>
          <w:sz w:val="27"/>
          <w:szCs w:val="27"/>
          <w:lang w:eastAsia="ru-RU"/>
        </w:rPr>
        <w:t>ПОЛИЦИЯ </w:t>
      </w:r>
      <w:r w:rsidRPr="00A770E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                                    </w:t>
      </w:r>
      <w:r w:rsidR="00392CE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    </w:t>
      </w:r>
      <w:r w:rsidRPr="00A770E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102</w:t>
      </w:r>
    </w:p>
    <w:p w:rsidR="00A770EE" w:rsidRPr="00A770EE" w:rsidRDefault="00A770EE" w:rsidP="00A770EE">
      <w:pPr>
        <w:spacing w:before="30" w:after="3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          </w:t>
      </w:r>
      <w:r w:rsidR="00392CE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                          </w:t>
      </w:r>
      <w:r w:rsidRPr="00A770EE">
        <w:rPr>
          <w:rFonts w:ascii="Times New Roman" w:eastAsia="Times New Roman" w:hAnsi="Times New Roman" w:cs="Times New Roman"/>
          <w:color w:val="008080"/>
          <w:sz w:val="27"/>
          <w:szCs w:val="27"/>
          <w:lang w:eastAsia="ru-RU"/>
        </w:rPr>
        <w:t>СКОРАЯ ПОМОЩЬ                           </w:t>
      </w:r>
      <w:r w:rsidR="00392CEA">
        <w:rPr>
          <w:rFonts w:ascii="Times New Roman" w:eastAsia="Times New Roman" w:hAnsi="Times New Roman" w:cs="Times New Roman"/>
          <w:color w:val="008080"/>
          <w:sz w:val="27"/>
          <w:szCs w:val="27"/>
          <w:lang w:eastAsia="ru-RU"/>
        </w:rPr>
        <w:t xml:space="preserve"> </w:t>
      </w:r>
      <w:r w:rsidRPr="00A770E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103</w:t>
      </w:r>
    </w:p>
    <w:p w:rsidR="00A770EE" w:rsidRPr="00A770EE" w:rsidRDefault="00A770EE" w:rsidP="00A770EE">
      <w:pPr>
        <w:spacing w:before="30" w:after="3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                            </w:t>
      </w:r>
      <w:r w:rsidR="00392CE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        </w:t>
      </w:r>
      <w:r w:rsidRPr="00A770EE">
        <w:rPr>
          <w:rFonts w:ascii="Times New Roman" w:eastAsia="Times New Roman" w:hAnsi="Times New Roman" w:cs="Times New Roman"/>
          <w:color w:val="008080"/>
          <w:sz w:val="27"/>
          <w:szCs w:val="27"/>
          <w:lang w:eastAsia="ru-RU"/>
        </w:rPr>
        <w:t>ГАЗОВАЯ СЛУЖБА                          </w:t>
      </w:r>
      <w:r w:rsidR="00392CEA">
        <w:rPr>
          <w:rFonts w:ascii="Times New Roman" w:eastAsia="Times New Roman" w:hAnsi="Times New Roman" w:cs="Times New Roman"/>
          <w:color w:val="008080"/>
          <w:sz w:val="27"/>
          <w:szCs w:val="27"/>
          <w:lang w:eastAsia="ru-RU"/>
        </w:rPr>
        <w:t xml:space="preserve"> </w:t>
      </w:r>
      <w:r w:rsidRPr="00A770E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104</w:t>
      </w:r>
    </w:p>
    <w:p w:rsidR="00A770EE" w:rsidRPr="00A770EE" w:rsidRDefault="00A770EE" w:rsidP="00A770EE">
      <w:pPr>
        <w:spacing w:before="30" w:after="3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          </w:t>
      </w:r>
      <w:r w:rsidR="00392CE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                          </w:t>
      </w:r>
      <w:r w:rsidRPr="00A770EE">
        <w:rPr>
          <w:rFonts w:ascii="Times New Roman" w:eastAsia="Times New Roman" w:hAnsi="Times New Roman" w:cs="Times New Roman"/>
          <w:color w:val="008080"/>
          <w:sz w:val="27"/>
          <w:szCs w:val="27"/>
          <w:lang w:eastAsia="ru-RU"/>
        </w:rPr>
        <w:t>СЛУЖБА СПАСЕНИЯ                        </w:t>
      </w:r>
      <w:r w:rsidRPr="00A770E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112</w:t>
      </w:r>
    </w:p>
    <w:p w:rsidR="00A770EE" w:rsidRPr="00A770EE" w:rsidRDefault="00A770EE" w:rsidP="00A770EE">
      <w:pPr>
        <w:spacing w:before="30" w:after="3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770EE" w:rsidRPr="00A770EE" w:rsidRDefault="00133381" w:rsidP="003C5197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hyperlink r:id="rId32" w:history="1">
        <w:r w:rsidR="00A770EE" w:rsidRPr="00A770EE">
          <w:rPr>
            <w:rFonts w:ascii="Times New Roman" w:eastAsia="Times New Roman" w:hAnsi="Times New Roman" w:cs="Times New Roman"/>
            <w:b/>
            <w:bCs/>
            <w:color w:val="008284"/>
            <w:sz w:val="48"/>
            <w:szCs w:val="48"/>
            <w:u w:val="single"/>
            <w:lang w:eastAsia="ru-RU"/>
          </w:rPr>
          <w:t>Памятки, буклеты, видеоролики</w:t>
        </w:r>
      </w:hyperlink>
    </w:p>
    <w:p w:rsidR="00A770EE" w:rsidRPr="00A770EE" w:rsidRDefault="00A770EE" w:rsidP="00A770EE">
      <w:pPr>
        <w:spacing w:before="30" w:after="3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</w:tblGrid>
      <w:tr w:rsidR="00A770EE" w:rsidRPr="00A770EE" w:rsidTr="00A770E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70EE" w:rsidRPr="00A770EE" w:rsidRDefault="00A770EE" w:rsidP="00A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3473A" w:rsidRDefault="00A770EE"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4"/>
        <w:gridCol w:w="456"/>
      </w:tblGrid>
      <w:tr w:rsidR="0093473A" w:rsidRPr="00392CEA" w:rsidTr="00D63C73">
        <w:trPr>
          <w:trHeight w:val="31680"/>
          <w:tblCellSpacing w:w="0" w:type="dxa"/>
        </w:trPr>
        <w:tc>
          <w:tcPr>
            <w:tcW w:w="12330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3473A" w:rsidRPr="00392CEA" w:rsidRDefault="0093473A" w:rsidP="00D6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09031798" wp14:editId="56ACCC8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2771775"/>
                  <wp:effectExtent l="0" t="0" r="0" b="9525"/>
                  <wp:wrapSquare wrapText="bothSides"/>
                  <wp:docPr id="37" name="Рисунок 5" descr="https://rad-dou12.caduk.ru/images/p51_70307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ad-dou12.caduk.ru/images/p51_70307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Антитеррористическая безопасность — важный аспект жизнедеятельности!</w:t>
            </w:r>
          </w:p>
          <w:p w:rsidR="0093473A" w:rsidRPr="00392CEA" w:rsidRDefault="0093473A" w:rsidP="00D6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Безопасность зависит от нас самих. Полиция может помочь, может посодействовать в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предотвращении </w:t>
            </w:r>
            <w:proofErr w:type="spellStart"/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террактов</w:t>
            </w:r>
            <w:proofErr w:type="spellEnd"/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, но стоять за спиной каждого не в силах. Притупление нашей бдительности — извечная мечта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террористов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. На улице, в транспорте, во дворах и подъездах мы должны быть вни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softHyphen/>
              <w:t>мательными и осмотрительными. Это не подозрительность. Нет. Это наш хозяйский подход ко всему окружающему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  <w:lang w:eastAsia="ru-RU"/>
              </w:rPr>
              <w:t>.</w:t>
            </w:r>
          </w:p>
          <w:p w:rsidR="0093473A" w:rsidRPr="00392CEA" w:rsidRDefault="0093473A" w:rsidP="00D6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133381" w:rsidP="00D63C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93473A" w:rsidRPr="00392CEA">
                <w:rPr>
                  <w:rFonts w:ascii="Arial" w:eastAsia="Times New Roman" w:hAnsi="Arial" w:cs="Arial"/>
                  <w:b/>
                  <w:bCs/>
                  <w:noProof/>
                  <w:color w:val="111111"/>
                  <w:sz w:val="27"/>
                  <w:szCs w:val="27"/>
                  <w:lang w:eastAsia="ru-RU"/>
                </w:rPr>
                <w:drawing>
                  <wp:anchor distT="0" distB="0" distL="0" distR="0" simplePos="0" relativeHeight="251660288" behindDoc="0" locked="0" layoutInCell="1" allowOverlap="0" wp14:anchorId="3E302F1D" wp14:editId="598C48F8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3619500" cy="1809750"/>
                    <wp:effectExtent l="0" t="0" r="0" b="0"/>
                    <wp:wrapSquare wrapText="bothSides"/>
                    <wp:docPr id="38" name="Рисунок 6" descr="https://rad-dou12.caduk.ru/images/p51_inx960x640.jpg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rad-dou12.caduk.ru/images/p51_inx960x640.jpg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619500" cy="180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93473A" w:rsidRPr="00392CEA" w:rsidRDefault="0093473A" w:rsidP="00D63C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133381" w:rsidP="00D6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tgtFrame="_blank" w:history="1">
              <w:r w:rsidR="0093473A" w:rsidRPr="00392CEA">
                <w:rPr>
                  <w:rFonts w:ascii="Arial" w:eastAsia="Times New Roman" w:hAnsi="Arial" w:cs="Arial"/>
                  <w:b/>
                  <w:bCs/>
                  <w:color w:val="800000"/>
                  <w:sz w:val="24"/>
                  <w:szCs w:val="24"/>
                  <w:lang w:eastAsia="ru-RU"/>
                </w:rPr>
                <w:t>Министерством образования и науки Российской Федерации</w:t>
              </w:r>
            </w:hyperlink>
            <w:r w:rsidR="0093473A"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  <w:proofErr w:type="gramStart"/>
            <w:r w:rsidR="0093473A"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создан</w:t>
            </w:r>
            <w:proofErr w:type="gramEnd"/>
            <w:r w:rsidR="0093473A"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 xml:space="preserve"> и функционирует </w:t>
            </w:r>
            <w:proofErr w:type="spellStart"/>
            <w:r w:rsidR="0093473A"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="0093473A"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 xml:space="preserve"> «Интерактивная карта антитеррористической деятельности в образовательных организациях и научных учреждениях Российской Федерации».</w:t>
            </w:r>
          </w:p>
          <w:p w:rsidR="0093473A" w:rsidRPr="00392CEA" w:rsidRDefault="0093473A" w:rsidP="00D6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Интерактивная карта доступна по адресу </w:t>
            </w:r>
            <w:hyperlink r:id="rId37" w:tgtFrame="_blank" w:history="1">
              <w:r w:rsidRPr="00392CEA">
                <w:rPr>
                  <w:rFonts w:ascii="Arial" w:eastAsia="Times New Roman" w:hAnsi="Arial" w:cs="Arial"/>
                  <w:b/>
                  <w:bCs/>
                  <w:color w:val="800000"/>
                  <w:sz w:val="24"/>
                  <w:szCs w:val="24"/>
                  <w:lang w:eastAsia="ru-RU"/>
                </w:rPr>
                <w:t>MAP.NCPTI.RU</w:t>
              </w:r>
            </w:hyperlink>
          </w:p>
          <w:p w:rsidR="0093473A" w:rsidRPr="00392CEA" w:rsidRDefault="0093473A" w:rsidP="00D6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В Интерактивной карте размещаются сведения о готовящихся и проведенных мероприятиях (форумы, семинары, конкурсы и т.д.) антитеррористического характера.</w:t>
            </w:r>
          </w:p>
          <w:p w:rsidR="0093473A" w:rsidRPr="00392CEA" w:rsidRDefault="0093473A" w:rsidP="00D6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38" w:history="1">
              <w:r w:rsidRPr="00392CEA">
                <w:rPr>
                  <w:rFonts w:ascii="Arial" w:eastAsia="Times New Roman" w:hAnsi="Arial" w:cs="Arial"/>
                  <w:noProof/>
                  <w:color w:val="800000"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61312" behindDoc="0" locked="0" layoutInCell="1" allowOverlap="0" wp14:anchorId="75D83F56" wp14:editId="0402C001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3619500" cy="1400175"/>
                    <wp:effectExtent l="0" t="0" r="0" b="9525"/>
                    <wp:wrapSquare wrapText="bothSides"/>
                    <wp:docPr id="39" name="Рисунок 7" descr="https://rad-dou12.caduk.ru/images/p51_20190730_2_1.jpg">
                      <a:hlinkClick xmlns:a="http://schemas.openxmlformats.org/drawingml/2006/main" r:id="rId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s://rad-dou12.caduk.ru/images/p51_20190730_2_1.jpg">
                              <a:hlinkClick r:id="rId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619500" cy="1400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93473A" w:rsidRPr="00392CEA" w:rsidRDefault="0093473A" w:rsidP="00D6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Национальный антитеррористический комитет (НАК) - федеральный орган исполнительной власти Российской федерации, обеспечивающий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терроризму. </w:t>
            </w:r>
            <w:hyperlink r:id="rId40" w:history="1">
              <w:r w:rsidRPr="00392CEA">
                <w:rPr>
                  <w:rFonts w:ascii="Arial" w:eastAsia="Times New Roman" w:hAnsi="Arial" w:cs="Arial"/>
                  <w:b/>
                  <w:bCs/>
                  <w:color w:val="965621"/>
                  <w:sz w:val="24"/>
                  <w:szCs w:val="24"/>
                  <w:lang w:eastAsia="ru-RU"/>
                </w:rPr>
                <w:t>&gt;&gt;&gt;&gt;&gt;&gt;&gt;</w:t>
              </w:r>
            </w:hyperlink>
          </w:p>
          <w:p w:rsidR="0093473A" w:rsidRPr="00392CEA" w:rsidRDefault="0093473A" w:rsidP="00D63C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2CEA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Рекомендации по антитеррористической безопасности</w:t>
            </w:r>
          </w:p>
          <w:p w:rsidR="0093473A" w:rsidRPr="00392CEA" w:rsidRDefault="0093473A" w:rsidP="00D63C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      </w:t>
            </w:r>
            <w:r w:rsidRPr="00392CEA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u w:val="single"/>
                <w:lang w:eastAsia="ru-RU"/>
              </w:rPr>
              <w:t>ПАМЯТКА ПЕРСОНАЛУ ДОУ ПО ПРЕДОТВРАЩЕНИЮ ТЕРРОРИСТИЧЕСКИХ АКТОВ</w:t>
            </w:r>
            <w:r w:rsidRPr="00392CEA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93473A" w:rsidP="00D63C73">
            <w:pPr>
              <w:numPr>
                <w:ilvl w:val="0"/>
                <w:numId w:val="10"/>
              </w:numPr>
              <w:spacing w:after="0" w:line="240" w:lineRule="auto"/>
              <w:ind w:left="375"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Будьте наблюдательны! Только вы можете своевременно обнаружить посторонние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предметы и незнакомых людей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, в вашем учреждении.</w:t>
            </w:r>
          </w:p>
          <w:p w:rsidR="0093473A" w:rsidRPr="00392CEA" w:rsidRDefault="0093473A" w:rsidP="00D63C73">
            <w:pPr>
              <w:numPr>
                <w:ilvl w:val="0"/>
                <w:numId w:val="10"/>
              </w:numPr>
              <w:spacing w:after="0" w:line="240" w:lineRule="auto"/>
              <w:ind w:left="375"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Будьте внимательны! </w:t>
            </w:r>
            <w:r w:rsidRPr="00392CEA">
              <w:rPr>
                <w:rFonts w:ascii="Arial" w:eastAsia="Times New Roman" w:hAnsi="Arial" w:cs="Arial"/>
                <w:color w:val="800000"/>
                <w:sz w:val="27"/>
                <w:szCs w:val="27"/>
                <w:lang w:eastAsia="ru-RU"/>
              </w:rPr>
              <w:t>Только вы можете распознать неадекватные действия посетителя в учреждении или вблизи него.</w:t>
            </w:r>
          </w:p>
          <w:p w:rsidR="0093473A" w:rsidRPr="00392CEA" w:rsidRDefault="0093473A" w:rsidP="00D63C73">
            <w:pPr>
              <w:numPr>
                <w:ilvl w:val="0"/>
                <w:numId w:val="10"/>
              </w:numPr>
              <w:spacing w:after="0" w:line="240" w:lineRule="auto"/>
              <w:ind w:left="375"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Будьте бдительны! Каждый раз, придя на своё рабочее место, проверяйте отсутствие посторонних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предметов.</w:t>
            </w:r>
          </w:p>
          <w:p w:rsidR="0093473A" w:rsidRPr="00392CEA" w:rsidRDefault="0093473A" w:rsidP="00D63C73">
            <w:pPr>
              <w:numPr>
                <w:ilvl w:val="0"/>
                <w:numId w:val="10"/>
              </w:numPr>
              <w:spacing w:after="0" w:line="240" w:lineRule="auto"/>
              <w:ind w:left="375"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Потренируйтесь</w:t>
            </w:r>
            <w:r w:rsidRPr="00392CEA">
              <w:rPr>
                <w:rFonts w:ascii="Arial" w:eastAsia="Times New Roman" w:hAnsi="Arial" w:cs="Arial"/>
                <w:color w:val="800000"/>
                <w:sz w:val="27"/>
                <w:szCs w:val="27"/>
                <w:bdr w:val="none" w:sz="0" w:space="0" w:color="auto" w:frame="1"/>
                <w:lang w:eastAsia="ru-RU"/>
              </w:rPr>
              <w:t>:</w:t>
            </w:r>
            <w:r w:rsidRPr="00392CEA">
              <w:rPr>
                <w:rFonts w:ascii="Arial" w:eastAsia="Times New Roman" w:hAnsi="Arial" w:cs="Arial"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392CEA">
              <w:rPr>
                <w:rFonts w:ascii="Arial" w:eastAsia="Times New Roman" w:hAnsi="Arial" w:cs="Arial"/>
                <w:color w:val="800000"/>
                <w:sz w:val="27"/>
                <w:szCs w:val="27"/>
                <w:bdr w:val="none" w:sz="0" w:space="0" w:color="auto" w:frame="1"/>
                <w:lang w:eastAsia="ru-RU"/>
              </w:rPr>
              <w:t>кому и как вы можете быстро и незаметно передать тревожную информацию.</w:t>
            </w:r>
          </w:p>
          <w:p w:rsidR="0093473A" w:rsidRPr="00392CEA" w:rsidRDefault="0093473A" w:rsidP="00D63C73">
            <w:pPr>
              <w:numPr>
                <w:ilvl w:val="0"/>
                <w:numId w:val="10"/>
              </w:numPr>
              <w:spacing w:after="0" w:line="240" w:lineRule="auto"/>
              <w:ind w:left="375"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Соблюдайте производственную дисциплину! Обеспечьте надёжные запоры постоянно закрытых дверей помещений.</w:t>
            </w:r>
          </w:p>
          <w:p w:rsidR="0093473A" w:rsidRPr="00392CEA" w:rsidRDefault="0093473A" w:rsidP="00D63C73">
            <w:pPr>
              <w:numPr>
                <w:ilvl w:val="0"/>
                <w:numId w:val="10"/>
              </w:numPr>
              <w:spacing w:after="0" w:line="240" w:lineRule="auto"/>
              <w:ind w:left="375"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Не будьте равнодушны к поведению посетителей! Среди них может оказаться злоумышленник.</w:t>
            </w:r>
          </w:p>
          <w:p w:rsidR="0093473A" w:rsidRPr="00392CEA" w:rsidRDefault="0093473A" w:rsidP="00D63C73">
            <w:pPr>
              <w:numPr>
                <w:ilvl w:val="0"/>
                <w:numId w:val="10"/>
              </w:numPr>
              <w:spacing w:after="0" w:line="240" w:lineRule="auto"/>
              <w:ind w:left="375"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Заблаговременно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представьте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 себе возможные действия преступника вблизи вашего рабочего места и свои ответные действия.</w:t>
            </w:r>
          </w:p>
          <w:p w:rsidR="0093473A" w:rsidRPr="00392CEA" w:rsidRDefault="0093473A" w:rsidP="00D63C73">
            <w:pPr>
              <w:numPr>
                <w:ilvl w:val="0"/>
                <w:numId w:val="10"/>
              </w:numPr>
              <w:spacing w:after="0" w:line="240" w:lineRule="auto"/>
              <w:ind w:left="375"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Помните, что злоумышленники могут действовать сообща, а также иметь одну или несколько групп для ведения отвлекающих действий.</w:t>
            </w:r>
          </w:p>
          <w:p w:rsidR="0093473A" w:rsidRPr="00392CEA" w:rsidRDefault="0093473A" w:rsidP="00D63C73">
            <w:pPr>
              <w:numPr>
                <w:ilvl w:val="0"/>
                <w:numId w:val="10"/>
              </w:numPr>
              <w:spacing w:after="0" w:line="240" w:lineRule="auto"/>
              <w:ind w:left="375"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Получив сведения о готовящемся теракте, сообщите об этом только в правоохранительные органы по тел. "02" и руководителю объекта</w:t>
            </w:r>
          </w:p>
          <w:p w:rsidR="0093473A" w:rsidRPr="00392CEA" w:rsidRDefault="0093473A" w:rsidP="00D63C73">
            <w:pPr>
              <w:numPr>
                <w:ilvl w:val="0"/>
                <w:numId w:val="10"/>
              </w:numPr>
              <w:spacing w:after="0" w:line="240" w:lineRule="auto"/>
              <w:ind w:left="375"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Оставайтесь на рабочем месте. Будьте хладнокровны. Действуйте по команде.</w:t>
            </w:r>
          </w:p>
          <w:p w:rsidR="0093473A" w:rsidRPr="00392CEA" w:rsidRDefault="0093473A" w:rsidP="00D63C73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РЕКОМЕНДАЦИИ ГРАЖДАНАМ ПО ДЕЙСТВИЯМ ПРИ УГРОЗЕ СОВЕРШЕНИЯ ТЕРРОРИСТИЧЕСКОГО АКТА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 данных рекомендаций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 Любой человек должен точно представлять свое поведение и действия в экстремальных ситуациях, психологически быть готовым к самозащите.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u w:val="single"/>
                <w:lang w:eastAsia="ru-RU"/>
              </w:rPr>
              <w:t>ОБНАРУЖЕНИЕ ПОДОЗРИТЕЛЬНОГО 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ПРЕДМЕТА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u w:val="single"/>
                <w:lang w:eastAsia="ru-RU"/>
              </w:rPr>
              <w:t>, КОТОРЫЙ МОЖЕТ ОКАЗАТЬСЯ ВЗРЫВНЫМ УСТРОЙСТВОМ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Если вы обнаружили неизвестный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предмет в учреждении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, немедленно сообщите о находке администрации или охране.</w:t>
            </w:r>
          </w:p>
          <w:p w:rsidR="0093473A" w:rsidRPr="00392CEA" w:rsidRDefault="0093473A" w:rsidP="00D63C73">
            <w:pPr>
              <w:numPr>
                <w:ilvl w:val="0"/>
                <w:numId w:val="11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не трогайте, не передвигайте, не вскрывайте обнаруженный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;</w:t>
            </w:r>
          </w:p>
          <w:p w:rsidR="0093473A" w:rsidRPr="00392CEA" w:rsidRDefault="0093473A" w:rsidP="00D63C73">
            <w:pPr>
              <w:numPr>
                <w:ilvl w:val="0"/>
                <w:numId w:val="11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зафиксируйте время обнаружения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предмета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;</w:t>
            </w:r>
          </w:p>
          <w:p w:rsidR="0093473A" w:rsidRPr="00392CEA" w:rsidRDefault="0093473A" w:rsidP="00D63C73">
            <w:pPr>
              <w:numPr>
                <w:ilvl w:val="0"/>
                <w:numId w:val="11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постарайтесь сделать все возможное, чтобы люди отошли как можно дальше от находки;</w:t>
            </w:r>
          </w:p>
          <w:p w:rsidR="0093473A" w:rsidRPr="00392CEA" w:rsidRDefault="0093473A" w:rsidP="00D63C73">
            <w:pPr>
              <w:numPr>
                <w:ilvl w:val="0"/>
                <w:numId w:val="11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обязательно дождитесь прибытия оперативно-следственной группы </w:t>
            </w:r>
            <w:r w:rsidRPr="00392CEA">
              <w:rPr>
                <w:rFonts w:ascii="Arial" w:eastAsia="Times New Roman" w:hAnsi="Arial" w:cs="Arial"/>
                <w:i/>
                <w:iCs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(помните, что вы являетесь очень важным очевидцем)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;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u w:val="single"/>
                <w:lang w:eastAsia="ru-RU"/>
              </w:rPr>
              <w:t>ПОМНИТЕ:</w:t>
            </w:r>
            <w:r w:rsidRPr="00392CE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single"/>
                <w:lang w:eastAsia="ru-RU"/>
              </w:rPr>
              <w:t> </w:t>
            </w:r>
            <w:r w:rsidRPr="00392CE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внешний вид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предмета</w:t>
            </w:r>
            <w:r w:rsidRPr="00392CE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 может скрывать его настоящее назначение. В качестве камуфляжа для взрывных устройств используются самые обычные бытовые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предметы</w:t>
            </w:r>
            <w:r w:rsidRPr="00392CE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: сумки, пакеты, коробки, игрушки и т. п.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u w:val="single"/>
                <w:lang w:eastAsia="ru-RU"/>
              </w:rPr>
              <w:t>РОДИТЕЛИ! ВЫ ОТВЕЧАЕТЕ ЗА ЖИЗНЬ И ЗДОРОВЬЕ ВАШИХ ДЕТЕЙ.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Разъясните детям, что любой </w:t>
            </w:r>
            <w:proofErr w:type="gramStart"/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  <w:proofErr w:type="gramEnd"/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 найденный на улице или в подъезде, может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представлять опасность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. Не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предпринимайте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 самостоятельно никаких действий с находками или подозрительными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предметами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, которые могут оказаться взрывными устройствами - это может привести к их взрыву, многочисленным жертвам и разрушениям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u w:val="single"/>
                <w:lang w:eastAsia="ru-RU"/>
              </w:rPr>
              <w:t>КАК ВЕСТИ СЕБЯ ПРИ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u w:val="single"/>
                <w:lang w:eastAsia="ru-RU"/>
              </w:rPr>
              <w:t> 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ТЕРРАКТАХ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 xml:space="preserve">Нас почему-то перестало интересовать, кто живёт рядом, чем занимается. Это не мещанское любопытство, а </w:t>
            </w:r>
            <w:proofErr w:type="gramStart"/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необходимые</w:t>
            </w:r>
            <w:proofErr w:type="gramEnd"/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 xml:space="preserve"> вежливость и уважение к соседу, человеку, с которым каждый день встречаемся. А может быть, у него несчастье — надо 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предложить помощь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, оказать содействие. Может, у него день рождения — хорошо бы поздравить. Этого требует нормальное, доброе чело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softHyphen/>
              <w:t>веческое общение.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Вдруг появились новые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люди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: откуда, зачем, к кому? Если самому вы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softHyphen/>
              <w:t>яснить не удаётся, можно 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предупредить участкового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, позвонить в отде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softHyphen/>
              <w:t>ление милиции, обратиться в домоуправление.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Если вы внимательны, то знаете во дворе почти все автомашины и их владельцев. Появилась новая, незнакомая, она стоит близко у дома. И это должно озаботить вас. Здесь помогут ГИБДД, граждане своего же дома. Заметили, что с двери, ведущей в подвал, сорван замок, проинформи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softHyphen/>
              <w:t>руйте хотя бы дворника или работников домоуправления.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В последнее время 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террористы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 перевозят взрыв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softHyphen/>
              <w:t>чатку в мешках, маскируя под сахар. Могут быть ящики и коробки, тюки и большие сумки, которыми пользуются "челноки" и торговцы. Груз дос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softHyphen/>
              <w:t xml:space="preserve">таточно велик и не </w:t>
            </w:r>
            <w:proofErr w:type="gramStart"/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заметить</w:t>
            </w:r>
            <w:proofErr w:type="gramEnd"/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 xml:space="preserve"> его нельзя. Надо быть бдительными!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u w:val="single"/>
                <w:lang w:eastAsia="ru-RU"/>
              </w:rPr>
              <w:t>ДЕЙСТВИЯ ПРИ ОБНАРУЖЕНИИ ВЗРЫВООПАСНОГО 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ПРЕДМЕТА</w:t>
            </w:r>
          </w:p>
          <w:p w:rsidR="0093473A" w:rsidRPr="00392CEA" w:rsidRDefault="0093473A" w:rsidP="00D63C73">
            <w:pPr>
              <w:numPr>
                <w:ilvl w:val="0"/>
                <w:numId w:val="12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Обнаружив подозрительную вещь в общественном транспорте, опросите пассажиров. Если хозяин не установлен, немедленно сообщите об этом водителю.</w:t>
            </w:r>
          </w:p>
          <w:p w:rsidR="0093473A" w:rsidRPr="00392CEA" w:rsidRDefault="0093473A" w:rsidP="00D63C73">
            <w:pPr>
              <w:numPr>
                <w:ilvl w:val="0"/>
                <w:numId w:val="12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Обнаружив бесхозный 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 в подъезде своего дома, опросите соседей. Если владелец не установлен, немедленно сообщите об этом в отделение полиции.</w:t>
            </w:r>
          </w:p>
          <w:p w:rsidR="0093473A" w:rsidRPr="00392CEA" w:rsidRDefault="0093473A" w:rsidP="00D63C73">
            <w:pPr>
              <w:numPr>
                <w:ilvl w:val="0"/>
                <w:numId w:val="12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Обнаружив признаки установки взрывного устройства в учреждении, немедленно сообщите о находке администрации.</w:t>
            </w:r>
          </w:p>
          <w:p w:rsidR="0093473A" w:rsidRPr="00392CEA" w:rsidRDefault="0093473A" w:rsidP="00D63C73">
            <w:pPr>
              <w:numPr>
                <w:ilvl w:val="0"/>
                <w:numId w:val="12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Не подходите к подозрительному 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предмету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, не трогайте, не вскрывайте и не передвигайте его.</w:t>
            </w:r>
          </w:p>
          <w:p w:rsidR="0093473A" w:rsidRPr="00392CEA" w:rsidRDefault="0093473A" w:rsidP="00D63C73">
            <w:pPr>
              <w:numPr>
                <w:ilvl w:val="0"/>
                <w:numId w:val="12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Запомните время обнаружения подозрительного 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предмета.</w:t>
            </w:r>
          </w:p>
          <w:p w:rsidR="0093473A" w:rsidRPr="00392CEA" w:rsidRDefault="0093473A" w:rsidP="00D63C73">
            <w:pPr>
              <w:numPr>
                <w:ilvl w:val="0"/>
                <w:numId w:val="12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Предупредите людей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, чтобы они отошли как можно дальше от опасной находки.</w:t>
            </w:r>
          </w:p>
          <w:p w:rsidR="0093473A" w:rsidRPr="00392CEA" w:rsidRDefault="0093473A" w:rsidP="00D63C73">
            <w:pPr>
              <w:numPr>
                <w:ilvl w:val="0"/>
                <w:numId w:val="12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Обязательно дождитесь специалистов, так как вы являетесь самым важным очевидцем.</w:t>
            </w:r>
          </w:p>
          <w:p w:rsidR="0093473A" w:rsidRPr="00392CEA" w:rsidRDefault="0093473A" w:rsidP="00D63C73">
            <w:pPr>
              <w:numPr>
                <w:ilvl w:val="0"/>
                <w:numId w:val="12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Не 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предпринимайте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 самостоятельно никаких действий с подозрительными 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предметами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 — это может привести к многочисленным жертвам и разрушениям!</w:t>
            </w:r>
          </w:p>
          <w:p w:rsidR="0093473A" w:rsidRPr="00392CEA" w:rsidRDefault="0093473A" w:rsidP="00D63C73">
            <w:pPr>
              <w:numPr>
                <w:ilvl w:val="0"/>
                <w:numId w:val="12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u w:val="single"/>
                <w:lang w:eastAsia="ru-RU"/>
              </w:rPr>
              <w:t>Помните!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 Для маскировки взрывных устройств чаще всего используются обычные бытовые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предметы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: сумки, пакеты, свертки, коробки, портфели, игрушки.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Рекомендации МЧС: "Правила поведения при обнаружении посторонних предметов" </w:t>
            </w:r>
            <w:hyperlink r:id="rId41" w:history="1">
              <w:r w:rsidRPr="00392CEA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0"/>
                  <w:szCs w:val="20"/>
                  <w:u w:val="single"/>
                  <w:lang w:eastAsia="ru-RU"/>
                </w:rPr>
                <w:t>&gt;&gt;&gt;&gt;&gt;</w:t>
              </w:r>
            </w:hyperlink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u w:val="single"/>
                <w:lang w:eastAsia="ru-RU"/>
              </w:rPr>
              <w:t>ДЕЙСТВИЯ ПРИ ПОСТУПЛЕНИИ УГРОЗЫ ПО 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ТЕЛЕФОНУ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u w:val="single"/>
                <w:lang w:eastAsia="ru-RU"/>
              </w:rPr>
              <w:t>:</w:t>
            </w:r>
          </w:p>
          <w:p w:rsidR="0093473A" w:rsidRPr="00392CEA" w:rsidRDefault="0093473A" w:rsidP="00D63C73">
            <w:pPr>
              <w:numPr>
                <w:ilvl w:val="0"/>
                <w:numId w:val="13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Если у вас есть автоматический 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определитель номера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, сразу же запишите 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определившийся номер телефона.</w:t>
            </w:r>
          </w:p>
          <w:p w:rsidR="0093473A" w:rsidRPr="00392CEA" w:rsidRDefault="0093473A" w:rsidP="00D63C73">
            <w:pPr>
              <w:numPr>
                <w:ilvl w:val="0"/>
                <w:numId w:val="13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При наличии звукозаписывающей аппаратуры запишите разговор, извлеките кассету и примите меры для ее сохранности.</w:t>
            </w:r>
          </w:p>
          <w:p w:rsidR="0093473A" w:rsidRPr="00392CEA" w:rsidRDefault="0093473A" w:rsidP="00D63C73">
            <w:pPr>
              <w:numPr>
                <w:ilvl w:val="0"/>
                <w:numId w:val="13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При отсутствии звукозаписывающей аппаратуры постарайтесь дословно запомнить разговор и немедленно запишите его.</w:t>
            </w:r>
          </w:p>
          <w:p w:rsidR="0093473A" w:rsidRPr="00392CEA" w:rsidRDefault="0093473A" w:rsidP="00D63C73">
            <w:pPr>
              <w:numPr>
                <w:ilvl w:val="0"/>
                <w:numId w:val="13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По ходу разговора запоминайте такие детали, как пол и примерный возраст звонившего, особенности его речи (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голос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: громкий, тихий, низкий, высокий и т. д.</w:t>
            </w:r>
            <w:proofErr w:type="gramStart"/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речь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: быстрая, медленная, внятная, невнятная, с заиканием, шепелявая, с акцентом или диалектом, с нецензурными выражениями, развязная и т. п., звуковой фон (шум автодороги или железнодорожного транспорта, звук телевизора или радио, другие голоса и т. д.).</w:t>
            </w:r>
          </w:p>
          <w:p w:rsidR="0093473A" w:rsidRPr="00392CEA" w:rsidRDefault="0093473A" w:rsidP="00D63C73">
            <w:pPr>
              <w:numPr>
                <w:ilvl w:val="0"/>
                <w:numId w:val="13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По возможности во время разговора постарайтесь получить ответы на следующие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вопросы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: кому, куда и по какому телефону звонят? что от вас требуют и кто выдвигает эти требования? когда и каким образом можно связаться со звонившим? кому вы можете или должны сообщить о разговоре?</w:t>
            </w:r>
            <w:proofErr w:type="gramEnd"/>
          </w:p>
          <w:p w:rsidR="0093473A" w:rsidRPr="00392CEA" w:rsidRDefault="0093473A" w:rsidP="00D63C73">
            <w:pPr>
              <w:numPr>
                <w:ilvl w:val="0"/>
                <w:numId w:val="13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Зафиксируйте точное время начала и окончания разговора. Не бойтесь запугивания, по окончании разговора немедленно сообщите о нем в правоохранительные органы.</w:t>
            </w:r>
          </w:p>
          <w:p w:rsidR="0093473A" w:rsidRPr="00392CEA" w:rsidRDefault="0093473A" w:rsidP="00D63C73">
            <w:pPr>
              <w:numPr>
                <w:ilvl w:val="0"/>
                <w:numId w:val="13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В ходе разговора постарайтесь склонить собеседника к тому, чтобы вам дали как можно больше времени для принятия решения или совершения каких-либо действий.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u w:val="single"/>
                <w:lang w:eastAsia="ru-RU"/>
              </w:rPr>
              <w:t>ДЕЙСТВИЯ ПРИ ПОЛУЧЕНИИ ПИСЕМ И ЗАПИСОК, СОДЕРЖАЩИХ УГРОЗЫ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Угрозы в письменном виде могут быть отправлены по почте, переданы со случайным человеком, подброшены в почтовый ящик, прикреплены к автомобилю.</w:t>
            </w:r>
          </w:p>
          <w:p w:rsidR="0093473A" w:rsidRPr="00392CEA" w:rsidRDefault="0093473A" w:rsidP="00D63C73">
            <w:pPr>
              <w:numPr>
                <w:ilvl w:val="0"/>
                <w:numId w:val="14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Постарайтесь не оставлять на письме или записке отпечатки своих пальцев.</w:t>
            </w:r>
          </w:p>
          <w:p w:rsidR="0093473A" w:rsidRPr="00392CEA" w:rsidRDefault="0093473A" w:rsidP="00D63C73">
            <w:pPr>
              <w:numPr>
                <w:ilvl w:val="0"/>
                <w:numId w:val="14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мните</w:t>
            </w:r>
            <w:proofErr w:type="gramEnd"/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 xml:space="preserve"> полученный документ и не делайте на нем пометки.</w:t>
            </w:r>
          </w:p>
          <w:p w:rsidR="0093473A" w:rsidRPr="00392CEA" w:rsidRDefault="0093473A" w:rsidP="00D63C73">
            <w:pPr>
              <w:numPr>
                <w:ilvl w:val="0"/>
                <w:numId w:val="14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Положите все, что получено (письмо, записка, упаковка, конверт, другие вложения, в чистый полиэтиленовый пакет и поместите этот пакет в плотную жесткую папку.</w:t>
            </w:r>
            <w:proofErr w:type="gramEnd"/>
          </w:p>
          <w:p w:rsidR="0093473A" w:rsidRPr="00392CEA" w:rsidRDefault="0093473A" w:rsidP="00D63C73">
            <w:pPr>
              <w:numPr>
                <w:ilvl w:val="0"/>
                <w:numId w:val="14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Обратитесь с полученными материалами в правоохранительные органы, оформив их передачу путем подачи письменного заявления или протоколом.</w:t>
            </w:r>
          </w:p>
          <w:p w:rsidR="0093473A" w:rsidRPr="00392CEA" w:rsidRDefault="0093473A" w:rsidP="00D63C73">
            <w:pPr>
              <w:numPr>
                <w:ilvl w:val="0"/>
                <w:numId w:val="14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Ограничьте и не расширяйте круг лиц, которые знают о содержании полученного вами письма </w:t>
            </w:r>
            <w:r w:rsidRPr="00392CEA">
              <w:rPr>
                <w:rFonts w:ascii="Arial" w:eastAsia="Times New Roman" w:hAnsi="Arial" w:cs="Arial"/>
                <w:i/>
                <w:iCs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(записки).</w:t>
            </w:r>
          </w:p>
          <w:p w:rsidR="0093473A" w:rsidRDefault="0093473A" w:rsidP="00D63C73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БУДЬТЕ БДИТЕЛЬНЫ!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73A" w:rsidRDefault="0093473A" w:rsidP="00D63C73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ПАМЯТКИ: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73A" w:rsidRPr="0093473A" w:rsidRDefault="00133381" w:rsidP="00D63C73">
            <w:pPr>
              <w:numPr>
                <w:ilvl w:val="0"/>
                <w:numId w:val="15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93473A" w:rsidRPr="00392CEA">
                <w:rPr>
                  <w:rFonts w:ascii="Arial" w:eastAsia="Times New Roman" w:hAnsi="Arial" w:cs="Arial"/>
                  <w:b/>
                  <w:bCs/>
                  <w:color w:val="800000"/>
                  <w:sz w:val="24"/>
                  <w:szCs w:val="24"/>
                  <w:bdr w:val="none" w:sz="0" w:space="0" w:color="auto" w:frame="1"/>
                  <w:lang w:eastAsia="ru-RU"/>
                </w:rPr>
                <w:t>Памятки по антитеррору</w:t>
              </w:r>
            </w:hyperlink>
          </w:p>
          <w:p w:rsidR="0093473A" w:rsidRPr="00392CEA" w:rsidRDefault="0093473A" w:rsidP="0093473A">
            <w:pPr>
              <w:spacing w:after="0" w:line="240" w:lineRule="auto"/>
              <w:ind w:left="7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73A" w:rsidRPr="0093473A" w:rsidRDefault="00133381" w:rsidP="00D63C73">
            <w:pPr>
              <w:numPr>
                <w:ilvl w:val="0"/>
                <w:numId w:val="15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="0093473A" w:rsidRPr="00392CEA">
                <w:rPr>
                  <w:rFonts w:ascii="Arial" w:eastAsia="Times New Roman" w:hAnsi="Arial" w:cs="Arial"/>
                  <w:b/>
                  <w:bCs/>
                  <w:color w:val="800000"/>
                  <w:sz w:val="24"/>
                  <w:szCs w:val="24"/>
                  <w:bdr w:val="none" w:sz="0" w:space="0" w:color="auto" w:frame="1"/>
                  <w:lang w:eastAsia="ru-RU"/>
                </w:rPr>
                <w:t>Памятка «Будьте бдительны!»</w:t>
              </w:r>
            </w:hyperlink>
          </w:p>
          <w:p w:rsidR="0093473A" w:rsidRPr="00392CEA" w:rsidRDefault="0093473A" w:rsidP="00934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73A" w:rsidRPr="0093473A" w:rsidRDefault="00133381" w:rsidP="00D63C73">
            <w:pPr>
              <w:numPr>
                <w:ilvl w:val="0"/>
                <w:numId w:val="15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="0093473A" w:rsidRPr="00392CEA">
                <w:rPr>
                  <w:rFonts w:ascii="Arial" w:eastAsia="Times New Roman" w:hAnsi="Arial" w:cs="Arial"/>
                  <w:b/>
                  <w:bCs/>
                  <w:color w:val="800000"/>
                  <w:sz w:val="24"/>
                  <w:szCs w:val="24"/>
                  <w:bdr w:val="none" w:sz="0" w:space="0" w:color="auto" w:frame="1"/>
                  <w:lang w:eastAsia="ru-RU"/>
                </w:rPr>
                <w:t>Памятка «Действия при угрозе совершения террористического акта»</w:t>
              </w:r>
            </w:hyperlink>
          </w:p>
          <w:p w:rsidR="0093473A" w:rsidRPr="00392CEA" w:rsidRDefault="0093473A" w:rsidP="0093473A">
            <w:pPr>
              <w:spacing w:after="0" w:line="240" w:lineRule="auto"/>
              <w:ind w:left="7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73A" w:rsidRPr="0093473A" w:rsidRDefault="00133381" w:rsidP="00D63C73">
            <w:pPr>
              <w:numPr>
                <w:ilvl w:val="0"/>
                <w:numId w:val="15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="0093473A" w:rsidRPr="00392CEA">
                <w:rPr>
                  <w:rFonts w:ascii="Arial" w:eastAsia="Times New Roman" w:hAnsi="Arial" w:cs="Arial"/>
                  <w:b/>
                  <w:bCs/>
                  <w:color w:val="800000"/>
                  <w:sz w:val="24"/>
                  <w:szCs w:val="24"/>
                  <w:bdr w:val="none" w:sz="0" w:space="0" w:color="auto" w:frame="1"/>
                  <w:lang w:eastAsia="ru-RU"/>
                </w:rPr>
                <w:t>Правила поведения в местах большого скопления людей</w:t>
              </w:r>
            </w:hyperlink>
          </w:p>
          <w:p w:rsidR="0093473A" w:rsidRPr="00392CEA" w:rsidRDefault="0093473A" w:rsidP="00934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73A" w:rsidRPr="0093473A" w:rsidRDefault="00133381" w:rsidP="00D63C73">
            <w:pPr>
              <w:numPr>
                <w:ilvl w:val="0"/>
                <w:numId w:val="15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="0093473A" w:rsidRPr="00392CEA">
                <w:rPr>
                  <w:rFonts w:ascii="Arial" w:eastAsia="Times New Roman" w:hAnsi="Arial" w:cs="Arial"/>
                  <w:b/>
                  <w:bCs/>
                  <w:color w:val="800000"/>
                  <w:sz w:val="24"/>
                  <w:szCs w:val="24"/>
                  <w:lang w:eastAsia="ru-RU"/>
                </w:rPr>
                <w:t>8 признаков вербовщика террористической организации </w:t>
              </w:r>
            </w:hyperlink>
          </w:p>
          <w:p w:rsidR="0093473A" w:rsidRPr="00392CEA" w:rsidRDefault="0093473A" w:rsidP="00934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73A" w:rsidRPr="0093473A" w:rsidRDefault="00133381" w:rsidP="00D63C73">
            <w:pPr>
              <w:numPr>
                <w:ilvl w:val="0"/>
                <w:numId w:val="15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="0093473A" w:rsidRPr="00392CEA">
                <w:rPr>
                  <w:rFonts w:ascii="Arial" w:eastAsia="Times New Roman" w:hAnsi="Arial" w:cs="Arial"/>
                  <w:b/>
                  <w:bCs/>
                  <w:color w:val="800000"/>
                  <w:sz w:val="24"/>
                  <w:szCs w:val="24"/>
                  <w:lang w:eastAsia="ru-RU"/>
                </w:rPr>
                <w:t>Как не быть завербованным</w:t>
              </w:r>
            </w:hyperlink>
          </w:p>
          <w:p w:rsidR="0093473A" w:rsidRPr="00392CEA" w:rsidRDefault="0093473A" w:rsidP="00934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73A" w:rsidRPr="0093473A" w:rsidRDefault="00133381" w:rsidP="00D63C73">
            <w:pPr>
              <w:numPr>
                <w:ilvl w:val="0"/>
                <w:numId w:val="15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="0093473A" w:rsidRPr="00392CEA">
                <w:rPr>
                  <w:rFonts w:ascii="Arial" w:eastAsia="Times New Roman" w:hAnsi="Arial" w:cs="Arial"/>
                  <w:b/>
                  <w:bCs/>
                  <w:color w:val="800000"/>
                  <w:sz w:val="24"/>
                  <w:szCs w:val="24"/>
                  <w:lang w:eastAsia="ru-RU"/>
                </w:rPr>
                <w:t>Как выявить вовлеченность ребенка в группы смерти</w:t>
              </w:r>
            </w:hyperlink>
          </w:p>
          <w:p w:rsidR="0093473A" w:rsidRPr="00392CEA" w:rsidRDefault="0093473A" w:rsidP="00934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73A" w:rsidRPr="00392CEA" w:rsidRDefault="00133381" w:rsidP="00D63C73">
            <w:pPr>
              <w:numPr>
                <w:ilvl w:val="0"/>
                <w:numId w:val="15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="0093473A" w:rsidRPr="00392CEA">
                <w:rPr>
                  <w:rFonts w:ascii="Arial" w:eastAsia="Times New Roman" w:hAnsi="Arial" w:cs="Arial"/>
                  <w:b/>
                  <w:bCs/>
                  <w:color w:val="800000"/>
                  <w:sz w:val="24"/>
                  <w:szCs w:val="24"/>
                  <w:lang w:eastAsia="ru-RU"/>
                </w:rPr>
                <w:t>Телефонный терроризм</w:t>
              </w:r>
            </w:hyperlink>
          </w:p>
          <w:p w:rsidR="00392CEA" w:rsidRPr="00392CEA" w:rsidRDefault="0093473A" w:rsidP="00D63C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93473A" w:rsidRPr="00392CEA" w:rsidTr="00D63C73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93473A" w:rsidRPr="00392CEA" w:rsidRDefault="0093473A" w:rsidP="00D63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473A" w:rsidRPr="00392CEA" w:rsidTr="00D63C73">
              <w:trPr>
                <w:trHeight w:val="31680"/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93473A" w:rsidRPr="00392CEA" w:rsidRDefault="0093473A" w:rsidP="00D63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93473A" w:rsidRPr="00392CEA" w:rsidRDefault="0093473A" w:rsidP="00D6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2CEA" w:rsidRDefault="00392CEA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392CEA" w:rsidRPr="00392CEA" w:rsidTr="00392CEA">
        <w:trPr>
          <w:trHeight w:val="31680"/>
          <w:tblCellSpacing w:w="0" w:type="dxa"/>
        </w:trPr>
        <w:tc>
          <w:tcPr>
            <w:tcW w:w="12780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9"/>
              <w:gridCol w:w="456"/>
            </w:tblGrid>
            <w:tr w:rsidR="00392CEA" w:rsidRPr="00392CEA" w:rsidTr="003C519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392CEA" w:rsidRPr="00392CEA" w:rsidRDefault="00392CEA" w:rsidP="00392CEA">
                  <w:pPr>
                    <w:spacing w:before="30" w:after="30" w:line="240" w:lineRule="auto"/>
                    <w:ind w:left="30" w:right="30"/>
                    <w:outlineLvl w:val="0"/>
                    <w:rPr>
                      <w:rFonts w:ascii="Comic Sans MS" w:eastAsia="Times New Roman" w:hAnsi="Comic Sans MS" w:cs="Times New Roman"/>
                      <w:b/>
                      <w:bCs/>
                      <w:color w:val="965621"/>
                      <w:kern w:val="36"/>
                      <w:sz w:val="40"/>
                      <w:szCs w:val="40"/>
                      <w:lang w:eastAsia="ru-RU"/>
                    </w:rPr>
                  </w:pPr>
                </w:p>
              </w:tc>
            </w:tr>
            <w:tr w:rsidR="00392CEA" w:rsidRPr="00392CEA" w:rsidTr="003C5197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45" w:type="dxa"/>
                    <w:left w:w="0" w:type="dxa"/>
                    <w:bottom w:w="45" w:type="dxa"/>
                    <w:right w:w="225" w:type="dxa"/>
                  </w:tcMar>
                </w:tcPr>
                <w:p w:rsidR="00392CEA" w:rsidRPr="00392CEA" w:rsidRDefault="00392CEA" w:rsidP="00392CEA">
                  <w:pPr>
                    <w:spacing w:after="0" w:line="15" w:lineRule="atLeast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" w:name="top"/>
                  <w:bookmarkEnd w:id="1"/>
                </w:p>
              </w:tc>
            </w:tr>
            <w:tr w:rsidR="00392CEA" w:rsidRPr="00392CEA" w:rsidTr="0093473A">
              <w:trPr>
                <w:trHeight w:val="31680"/>
                <w:tblCellSpacing w:w="0" w:type="dxa"/>
              </w:trPr>
              <w:tc>
                <w:tcPr>
                  <w:tcW w:w="12330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</w:tcPr>
                <w:p w:rsidR="00392CEA" w:rsidRPr="00392CEA" w:rsidRDefault="00392CEA" w:rsidP="00392C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</w:tcPr>
                <w:p w:rsidR="00392CEA" w:rsidRPr="00392CEA" w:rsidRDefault="00392CEA" w:rsidP="00392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2CEA" w:rsidRPr="00392CEA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45" w:type="dxa"/>
                    <w:left w:w="0" w:type="dxa"/>
                    <w:bottom w:w="45" w:type="dxa"/>
                    <w:right w:w="225" w:type="dxa"/>
                  </w:tcMar>
                  <w:vAlign w:val="bottom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126"/>
                    <w:gridCol w:w="126"/>
                    <w:gridCol w:w="126"/>
                  </w:tblGrid>
                  <w:tr w:rsidR="00392CEA" w:rsidRPr="00392CEA" w:rsidTr="0093473A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</w:tcPr>
                      <w:p w:rsidR="00392CEA" w:rsidRPr="00392CEA" w:rsidRDefault="00392CEA" w:rsidP="0093473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92CEA" w:rsidRPr="00392CEA" w:rsidRDefault="00392CEA" w:rsidP="00392CE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92CEA" w:rsidRPr="00392CEA" w:rsidRDefault="00392CEA" w:rsidP="00392CE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92CEA" w:rsidRPr="00392CEA" w:rsidRDefault="00392CEA" w:rsidP="00392CE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92CEA" w:rsidRPr="00392CEA" w:rsidRDefault="00392CEA" w:rsidP="00392CEA">
                  <w:pPr>
                    <w:spacing w:after="0" w:line="15" w:lineRule="atLeast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92CEA" w:rsidRPr="00392CEA" w:rsidRDefault="00392CEA" w:rsidP="0039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2CEA" w:rsidRPr="00392CEA" w:rsidRDefault="00392CEA" w:rsidP="00392C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5"/>
      </w:tblGrid>
      <w:tr w:rsidR="00392CEA" w:rsidRPr="00392CEA" w:rsidTr="00392CEA">
        <w:trPr>
          <w:tblCellSpacing w:w="0" w:type="dxa"/>
        </w:trPr>
        <w:tc>
          <w:tcPr>
            <w:tcW w:w="1654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2CEA" w:rsidRPr="00392CEA" w:rsidRDefault="00392CEA" w:rsidP="0039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CEA" w:rsidRPr="00392CEA" w:rsidTr="0093473A">
        <w:trPr>
          <w:tblCellSpacing w:w="0" w:type="dxa"/>
        </w:trPr>
        <w:tc>
          <w:tcPr>
            <w:tcW w:w="0" w:type="auto"/>
            <w:vAlign w:val="center"/>
          </w:tcPr>
          <w:p w:rsidR="00392CEA" w:rsidRPr="00392CEA" w:rsidRDefault="00392CEA" w:rsidP="00392C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965621"/>
                <w:sz w:val="18"/>
                <w:szCs w:val="18"/>
                <w:lang w:eastAsia="ru-RU"/>
              </w:rPr>
            </w:pPr>
          </w:p>
        </w:tc>
      </w:tr>
      <w:tr w:rsidR="00392CEA" w:rsidRPr="00392CEA" w:rsidTr="0093473A">
        <w:trPr>
          <w:trHeight w:val="150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90" w:type="dxa"/>
              <w:right w:w="300" w:type="dxa"/>
            </w:tcMar>
            <w:vAlign w:val="center"/>
          </w:tcPr>
          <w:p w:rsidR="00392CEA" w:rsidRPr="00392CEA" w:rsidRDefault="00392CEA" w:rsidP="00392CEA">
            <w:pPr>
              <w:spacing w:after="0" w:line="150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</w:tbl>
    <w:p w:rsidR="00392CEA" w:rsidRDefault="00392CEA"/>
    <w:sectPr w:rsidR="00392CEA" w:rsidSect="00A770E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578"/>
    <w:multiLevelType w:val="multilevel"/>
    <w:tmpl w:val="CDC8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824CB"/>
    <w:multiLevelType w:val="multilevel"/>
    <w:tmpl w:val="7FD6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4784D"/>
    <w:multiLevelType w:val="multilevel"/>
    <w:tmpl w:val="D026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A0B8C"/>
    <w:multiLevelType w:val="multilevel"/>
    <w:tmpl w:val="4EA4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87F66"/>
    <w:multiLevelType w:val="multilevel"/>
    <w:tmpl w:val="814E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D4CD4"/>
    <w:multiLevelType w:val="multilevel"/>
    <w:tmpl w:val="4E00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9B1230"/>
    <w:multiLevelType w:val="multilevel"/>
    <w:tmpl w:val="C368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E41B1"/>
    <w:multiLevelType w:val="multilevel"/>
    <w:tmpl w:val="E222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1443B"/>
    <w:multiLevelType w:val="multilevel"/>
    <w:tmpl w:val="9DD0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151B3"/>
    <w:multiLevelType w:val="multilevel"/>
    <w:tmpl w:val="FBBA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E92425"/>
    <w:multiLevelType w:val="multilevel"/>
    <w:tmpl w:val="AF00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385D72"/>
    <w:multiLevelType w:val="multilevel"/>
    <w:tmpl w:val="6140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437B99"/>
    <w:multiLevelType w:val="multilevel"/>
    <w:tmpl w:val="CEDA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73013F"/>
    <w:multiLevelType w:val="multilevel"/>
    <w:tmpl w:val="1F20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80AD6"/>
    <w:multiLevelType w:val="multilevel"/>
    <w:tmpl w:val="C2CC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2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14"/>
  </w:num>
  <w:num w:numId="11">
    <w:abstractNumId w:val="7"/>
  </w:num>
  <w:num w:numId="12">
    <w:abstractNumId w:val="8"/>
  </w:num>
  <w:num w:numId="13">
    <w:abstractNumId w:val="5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EE"/>
    <w:rsid w:val="00133381"/>
    <w:rsid w:val="002E7FA7"/>
    <w:rsid w:val="00392CEA"/>
    <w:rsid w:val="003C5197"/>
    <w:rsid w:val="00532DCA"/>
    <w:rsid w:val="005E5777"/>
    <w:rsid w:val="0073076F"/>
    <w:rsid w:val="008E3864"/>
    <w:rsid w:val="0093473A"/>
    <w:rsid w:val="00A770EE"/>
    <w:rsid w:val="00B6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0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770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70EE"/>
  </w:style>
  <w:style w:type="character" w:styleId="a7">
    <w:name w:val="FollowedHyperlink"/>
    <w:basedOn w:val="a0"/>
    <w:uiPriority w:val="99"/>
    <w:semiHidden/>
    <w:unhideWhenUsed/>
    <w:rsid w:val="00A770E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34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0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770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70EE"/>
  </w:style>
  <w:style w:type="character" w:styleId="a7">
    <w:name w:val="FollowedHyperlink"/>
    <w:basedOn w:val="a0"/>
    <w:uiPriority w:val="99"/>
    <w:semiHidden/>
    <w:unhideWhenUsed/>
    <w:rsid w:val="00A770E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3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1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rg.ru/2009/10/20/zakon-dok.html" TargetMode="External"/><Relationship Id="rId26" Type="http://schemas.openxmlformats.org/officeDocument/2006/relationships/image" Target="media/image5.png"/><Relationship Id="rId39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://nac.gov.ru/taxonomy/term/151.html" TargetMode="External"/><Relationship Id="rId34" Type="http://schemas.openxmlformats.org/officeDocument/2006/relationships/hyperlink" Target="https://map.ncpti.ru/" TargetMode="External"/><Relationship Id="rId42" Type="http://schemas.openxmlformats.org/officeDocument/2006/relationships/hyperlink" Target="http://ds27.detsad.tver.ru/wp-content/uploads/sites/48/2018/10/%D0%9F%D0%B0%D0%BC%D1%8F%D1%82%D0%BA%D0%B8-%D0%BF%D0%BE-%D0%B0%D0%BD%D1%82%D0%B8%D1%82%D0%B5%D1%80%D1%80%D0%BE%D1%80%D1%83.pdf" TargetMode="External"/><Relationship Id="rId47" Type="http://schemas.openxmlformats.org/officeDocument/2006/relationships/hyperlink" Target="https://yadi.sk/d/7ueXVPMBQep0nQ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xn--80abucjiibhv9a.xn--p1ai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base.garant.ru/12145028/" TargetMode="External"/><Relationship Id="rId25" Type="http://schemas.openxmlformats.org/officeDocument/2006/relationships/hyperlink" Target="http://nac.gov.ru/" TargetMode="External"/><Relationship Id="rId33" Type="http://schemas.openxmlformats.org/officeDocument/2006/relationships/image" Target="media/image9.jpeg"/><Relationship Id="rId38" Type="http://schemas.openxmlformats.org/officeDocument/2006/relationships/hyperlink" Target="http://nac.gov.ru/" TargetMode="External"/><Relationship Id="rId46" Type="http://schemas.openxmlformats.org/officeDocument/2006/relationships/hyperlink" Target="https://yadi.sk/d/7ueXVPMBQep0n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95521/" TargetMode="External"/><Relationship Id="rId20" Type="http://schemas.openxmlformats.org/officeDocument/2006/relationships/hyperlink" Target="http://nac.gov.ru/taxonomy/term/213.html" TargetMode="External"/><Relationship Id="rId29" Type="http://schemas.openxmlformats.org/officeDocument/2006/relationships/image" Target="media/image6.jpeg"/><Relationship Id="rId41" Type="http://schemas.openxmlformats.org/officeDocument/2006/relationships/hyperlink" Target="https://yadi.sk/i/8UA2D7RzH7WPv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nac.gov.ru/terrorizmu-net/vyshli-v-svet-videoroliki-antiterroristicheskoy-napravlennosti.html" TargetMode="External"/><Relationship Id="rId32" Type="http://schemas.openxmlformats.org/officeDocument/2006/relationships/hyperlink" Target="https://ds24nsk.edusite.ru/p46aa1.html" TargetMode="External"/><Relationship Id="rId37" Type="http://schemas.openxmlformats.org/officeDocument/2006/relationships/hyperlink" Target="https://map.ncpti.ru/" TargetMode="External"/><Relationship Id="rId40" Type="http://schemas.openxmlformats.org/officeDocument/2006/relationships/hyperlink" Target="http://nac.gov.ru/" TargetMode="External"/><Relationship Id="rId45" Type="http://schemas.openxmlformats.org/officeDocument/2006/relationships/hyperlink" Target="http://ds27.detsad.tver.ru/wp-content/uploads/sites/48/2018/10/%D0%9F%D1%80%D0%B0%D0%B2%D0%B8%D0%BB%D0%B0-%D0%BF%D0%BE%D0%B2%D0%B5%D0%B4%D0%B5%D0%BD%D0%B8%D1%8F-%D0%B2-%D0%BC%D0%B5%D1%81%D1%82%D0%B0%D1%85-%D0%B1%D0%BE%D0%BB%D1%8C%D1%88%D0%BE%D0%B3%D0%BE-%D1%81%D0%BA%D0%BE%D0%BF%D0%BB%D0%B5%D0%BD%D0%B8%D1%8F-%D0%BB%D1%8E%D0%B4%D0%B5%D0%B9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cons/cgi/online.cgi?req=doc;base=LAW;n=162642" TargetMode="External"/><Relationship Id="rId23" Type="http://schemas.openxmlformats.org/officeDocument/2006/relationships/hyperlink" Target="http://terrorunet.ru/" TargetMode="External"/><Relationship Id="rId28" Type="http://schemas.openxmlformats.org/officeDocument/2006/relationships/hyperlink" Target="http://mddou6posad.ucoz.net/_si/0/23315338.jpg" TargetMode="External"/><Relationship Id="rId36" Type="http://schemas.openxmlformats.org/officeDocument/2006/relationships/hyperlink" Target="http://xn--80abucjiibhv9a.xn--p1ai/" TargetMode="External"/><Relationship Id="rId49" Type="http://schemas.openxmlformats.org/officeDocument/2006/relationships/hyperlink" Target="https://yadi.sk/d/7ueXVPMBQep0nQ" TargetMode="External"/><Relationship Id="rId10" Type="http://schemas.openxmlformats.org/officeDocument/2006/relationships/hyperlink" Target="https://map.ncpti.ru/" TargetMode="External"/><Relationship Id="rId19" Type="http://schemas.openxmlformats.org/officeDocument/2006/relationships/hyperlink" Target="http://www.antiterror.ru/" TargetMode="External"/><Relationship Id="rId31" Type="http://schemas.openxmlformats.org/officeDocument/2006/relationships/image" Target="media/image8.jpeg"/><Relationship Id="rId44" Type="http://schemas.openxmlformats.org/officeDocument/2006/relationships/hyperlink" Target="http://ds27.detsad.tver.ru/wp-content/uploads/sites/48/2018/10/%D0%9F%D0%B0%D0%BC%D1%8F%D1%82%D0%BA%D0%B0-%D0%B4%D0%B5%D0%B9%D1%81%D1%82%D0%B2%D0%B8%D1%8F-%D0%BF%D1%80%D0%B8-%D1%83%D0%B3%D1%80%D0%BE%D0%B7%D0%B5-%D1%81%D0%BE%D0%B2%D0%B5%D1%80%D1%88%D0%B5%D0%BD%D0%B8%D1%8F-%D1%82%D0%B5%D1%80%D1%80%D0%BE%D1%80%D0%B8%D1%81%D1%82%D0%B8%D1%87%D0%B5%D1%81%D0%BA%D0%BE%D0%B3%D0%BE-%D0%B0%D0%BA%D1%82%D0%B0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cons/cgi/online.cgi?req=doc;base=LAW;n=108546" TargetMode="External"/><Relationship Id="rId22" Type="http://schemas.openxmlformats.org/officeDocument/2006/relationships/hyperlink" Target="http://azbez.com/safety/antiterror" TargetMode="External"/><Relationship Id="rId27" Type="http://schemas.openxmlformats.org/officeDocument/2006/relationships/hyperlink" Target="http://nac.gov.ru/" TargetMode="External"/><Relationship Id="rId30" Type="http://schemas.openxmlformats.org/officeDocument/2006/relationships/image" Target="media/image7.jpeg"/><Relationship Id="rId35" Type="http://schemas.openxmlformats.org/officeDocument/2006/relationships/image" Target="media/image10.jpeg"/><Relationship Id="rId43" Type="http://schemas.openxmlformats.org/officeDocument/2006/relationships/hyperlink" Target="http://ds27.detsad.tver.ru/wp-content/uploads/sites/48/2018/10/%D0%9F%D0%B0%D0%BC%D1%8F%D1%82%D0%BA%D0%B0-%D0%91%D1%83%D0%B4%D1%8C%D1%82%D0%B5-%D0%B1%D0%B4%D0%B8%D1%82%D0%B5%D0%BB%D1%8C%D0%BD%D1%8B.pdf" TargetMode="External"/><Relationship Id="rId48" Type="http://schemas.openxmlformats.org/officeDocument/2006/relationships/hyperlink" Target="https://yadi.sk/d/7ueXVPMBQep0nQ" TargetMode="External"/><Relationship Id="rId8" Type="http://schemas.openxmlformats.org/officeDocument/2006/relationships/hyperlink" Target="https://map.ncpti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1471-15AB-4206-A069-3C27797E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2020-10-27T09:05:00Z</dcterms:created>
  <dcterms:modified xsi:type="dcterms:W3CDTF">2020-10-28T08:05:00Z</dcterms:modified>
</cp:coreProperties>
</file>