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AA" w:rsidRDefault="00821EAA" w:rsidP="000619C3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2895" w:rsidRPr="00821EAA" w:rsidRDefault="00821EAA" w:rsidP="00821EAA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393815" cy="8859662"/>
            <wp:effectExtent l="19050" t="0" r="6985" b="0"/>
            <wp:docPr id="2" name="Рисунок 1" descr="F:\НА САЙТ 2019, 2020\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2019, 2020\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885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2895" w:rsidRDefault="00B32895" w:rsidP="002D5D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pacing w:val="-1"/>
          <w:sz w:val="28"/>
          <w:szCs w:val="28"/>
        </w:rPr>
      </w:pPr>
    </w:p>
    <w:p w:rsidR="00B32895" w:rsidRDefault="00B32895" w:rsidP="002D5D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pacing w:val="-1"/>
          <w:sz w:val="28"/>
          <w:szCs w:val="28"/>
        </w:rPr>
      </w:pPr>
    </w:p>
    <w:p w:rsidR="006725C3" w:rsidRDefault="006725C3" w:rsidP="006725C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ПОКАЗАТЕЛИ</w:t>
      </w:r>
      <w:r>
        <w:rPr>
          <w:rFonts w:ascii="Trebuchet MS" w:eastAsia="Times New Roman" w:hAnsi="Trebuchet MS" w:cs="Times New Roman"/>
          <w:b/>
          <w:bCs/>
          <w:color w:val="000000"/>
          <w:sz w:val="30"/>
          <w:szCs w:val="30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>
        <w:rPr>
          <w:rFonts w:ascii="Trebuchet MS" w:eastAsia="Times New Roman" w:hAnsi="Trebuchet MS" w:cs="Times New Roman"/>
          <w:b/>
          <w:bCs/>
          <w:color w:val="000000"/>
          <w:sz w:val="30"/>
          <w:szCs w:val="30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tbl>
      <w:tblPr>
        <w:tblW w:w="10576" w:type="dxa"/>
        <w:tblInd w:w="-3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8175"/>
        <w:gridCol w:w="1786"/>
      </w:tblGrid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6725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воспитанников, осваивающих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1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1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6725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форме семейного образования с психолого-педагогическим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EF641A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EF641A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EF641A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11A9E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6725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воспитанников в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1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1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воспитанников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ограниченными возможностями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общей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C42F4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</w:t>
            </w:r>
          </w:p>
          <w:p w:rsidR="006725C3" w:rsidRPr="00C42F4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дошкольной образовательной организации по болезни на одного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11A9E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профессиональное образование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которым по результатам аттестации присвоена квалификационная  категория, 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общей численности педагогических работников, педагогический стаж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чел./20%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административно-хозяйственных работников, прошедших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лет повышение квалификации/профессиональную переподготовку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профилю педагогической деятельности или иной осуществляемой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образовательной организации деятельности, в общей 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D38A7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административно-хозяйственных работников, прошедших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по применению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процессе федеральных государственных образовательных стандартов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чел.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"педагогический работник/воспитанник"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D11A9E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</w:t>
            </w:r>
            <w:r w:rsidR="00FB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образовательной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EF641A" w:rsidRDefault="00EF641A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EF641A" w:rsidRDefault="00EF641A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C42F4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</w:p>
          <w:p w:rsidR="006725C3" w:rsidRPr="00C42F4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Pr="00C42F43" w:rsidRDefault="00C42F43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2,6 </w:t>
            </w:r>
            <w:r w:rsidR="006725C3" w:rsidRPr="00C42F43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помещений для организации дополнительных видов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67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725C3" w:rsidTr="006725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прогулочных площадок, обеспечивающих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физическую</w:t>
            </w:r>
            <w:proofErr w:type="gramEnd"/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активность и разнообразную игровую деятельность воспитанников </w:t>
            </w:r>
          </w:p>
          <w:p w:rsidR="006725C3" w:rsidRDefault="006725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725C3" w:rsidRDefault="00FB2C56" w:rsidP="00C42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2D5D46" w:rsidRPr="00FB2C56" w:rsidRDefault="002D5D46" w:rsidP="00FB2C56">
      <w:pPr>
        <w:shd w:val="clear" w:color="auto" w:fill="FFFFFF"/>
        <w:spacing w:before="240" w:after="240" w:line="240" w:lineRule="auto"/>
        <w:ind w:firstLine="480"/>
        <w:jc w:val="center"/>
        <w:textAlignment w:val="baseline"/>
        <w:rPr>
          <w:rStyle w:val="t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C56">
        <w:rPr>
          <w:rStyle w:val="t7"/>
          <w:rFonts w:ascii="Times New Roman" w:hAnsi="Times New Roman" w:cs="Times New Roman"/>
          <w:b/>
          <w:sz w:val="24"/>
          <w:szCs w:val="24"/>
        </w:rPr>
        <w:t>Общие сведения об организации:</w:t>
      </w:r>
    </w:p>
    <w:p w:rsidR="002D5D46" w:rsidRPr="006725C3" w:rsidRDefault="002D5D46" w:rsidP="00E7633A">
      <w:pPr>
        <w:spacing w:after="0" w:line="243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иевсоотв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виисУста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Кубринский детский сад</w:t>
      </w:r>
    </w:p>
    <w:p w:rsidR="002D5D46" w:rsidRPr="00E7633A" w:rsidRDefault="002D5D46" w:rsidP="00E7633A">
      <w:pPr>
        <w:spacing w:after="0"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окращен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Учреждениявс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11A9E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Кубринский детский сад</w:t>
      </w:r>
    </w:p>
    <w:p w:rsidR="002D5D46" w:rsidRPr="00E7633A" w:rsidRDefault="002D5D46" w:rsidP="00E7633A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152032 Ярославская область Переславский район с. Кубринск ул. Петрова, 29</w:t>
      </w:r>
    </w:p>
    <w:p w:rsidR="002D5D46" w:rsidRPr="00E7633A" w:rsidRDefault="002D5D46" w:rsidP="00E7633A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 местонахождения учебных корпусов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5D46" w:rsidRPr="00E7633A" w:rsidRDefault="002D5D46" w:rsidP="00E7633A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152032 Ярославская область Переславский район с. Кубринск ул. Петрова, 29</w:t>
      </w:r>
    </w:p>
    <w:p w:rsidR="002D5D46" w:rsidRPr="00E7633A" w:rsidRDefault="002D5D46" w:rsidP="00E7633A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 (48535) 4-86-38</w:t>
      </w:r>
    </w:p>
    <w:p w:rsidR="002D5D46" w:rsidRPr="00E7633A" w:rsidRDefault="002D5D46" w:rsidP="00E7633A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7633A">
        <w:rPr>
          <w:sz w:val="24"/>
          <w:szCs w:val="24"/>
          <w:lang w:val="en-US"/>
        </w:rPr>
        <w:t>E</w:t>
      </w:r>
      <w:r w:rsidRPr="00E7633A">
        <w:rPr>
          <w:sz w:val="24"/>
          <w:szCs w:val="24"/>
        </w:rPr>
        <w:t>-</w:t>
      </w:r>
      <w:r w:rsidRPr="00E7633A">
        <w:rPr>
          <w:sz w:val="24"/>
          <w:szCs w:val="24"/>
          <w:lang w:val="en-US"/>
        </w:rPr>
        <w:t>mail</w:t>
      </w:r>
      <w:r w:rsidRPr="00E7633A">
        <w:rPr>
          <w:sz w:val="24"/>
          <w:szCs w:val="24"/>
        </w:rPr>
        <w:t xml:space="preserve">: </w:t>
      </w:r>
      <w:proofErr w:type="spellStart"/>
      <w:r w:rsidRPr="00E7633A">
        <w:rPr>
          <w:sz w:val="24"/>
          <w:szCs w:val="24"/>
          <w:lang w:val="en-US"/>
        </w:rPr>
        <w:t>kybrinsk</w:t>
      </w:r>
      <w:proofErr w:type="spellEnd"/>
      <w:r w:rsidRPr="00E7633A">
        <w:rPr>
          <w:sz w:val="24"/>
          <w:szCs w:val="24"/>
        </w:rPr>
        <w:t>-</w:t>
      </w:r>
      <w:proofErr w:type="spellStart"/>
      <w:r w:rsidRPr="00E7633A">
        <w:rPr>
          <w:sz w:val="24"/>
          <w:szCs w:val="24"/>
          <w:lang w:val="en-US"/>
        </w:rPr>
        <w:t>doy</w:t>
      </w:r>
      <w:proofErr w:type="spellEnd"/>
      <w:r w:rsidRPr="00E7633A">
        <w:rPr>
          <w:sz w:val="24"/>
          <w:szCs w:val="24"/>
        </w:rPr>
        <w:t>@</w:t>
      </w:r>
      <w:proofErr w:type="spellStart"/>
      <w:r w:rsidRPr="00E7633A">
        <w:rPr>
          <w:sz w:val="24"/>
          <w:szCs w:val="24"/>
          <w:lang w:val="en-US"/>
        </w:rPr>
        <w:t>bk</w:t>
      </w:r>
      <w:proofErr w:type="spellEnd"/>
      <w:r w:rsidRPr="00E7633A">
        <w:rPr>
          <w:sz w:val="24"/>
          <w:szCs w:val="24"/>
        </w:rPr>
        <w:t>.</w:t>
      </w:r>
      <w:proofErr w:type="spellStart"/>
      <w:r w:rsidRPr="00E7633A">
        <w:rPr>
          <w:sz w:val="24"/>
          <w:szCs w:val="24"/>
          <w:lang w:val="en-US"/>
        </w:rPr>
        <w:t>ru</w:t>
      </w:r>
      <w:proofErr w:type="spellEnd"/>
    </w:p>
    <w:p w:rsidR="002D5D46" w:rsidRPr="00E7633A" w:rsidRDefault="002D5D46" w:rsidP="00E7633A">
      <w:pPr>
        <w:spacing w:after="0" w:line="236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ссия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шко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оучре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D5D46" w:rsidRPr="00E7633A" w:rsidRDefault="002D5D46" w:rsidP="00E7633A">
      <w:pPr>
        <w:spacing w:after="0" w:line="239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цияправакаж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огоребен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оипс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хичес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ыих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2D5D46" w:rsidRPr="00E7633A" w:rsidRDefault="002D5D46" w:rsidP="00E7633A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Воспитательно-образовательные цели</w:t>
      </w:r>
    </w:p>
    <w:p w:rsidR="002D5D46" w:rsidRPr="00E7633A" w:rsidRDefault="002D5D46" w:rsidP="00E7633A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льюдеятель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яявляет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42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реали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5D46" w:rsidRPr="00E7633A" w:rsidRDefault="002D5D46" w:rsidP="00E7633A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яявляются:</w:t>
      </w:r>
    </w:p>
    <w:p w:rsidR="002D5D46" w:rsidRPr="00E7633A" w:rsidRDefault="002D5D46" w:rsidP="00E7633A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йобщеобразов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ойпрограм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ы–образов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D5D46" w:rsidRPr="00E7633A" w:rsidRDefault="002D5D46" w:rsidP="00E7633A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и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тьми.</w:t>
      </w:r>
    </w:p>
    <w:p w:rsidR="002D5D46" w:rsidRPr="00E7633A" w:rsidRDefault="002D5D46" w:rsidP="00E7633A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Всв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ейдеятель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остиУчрежд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ивРос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»от29декабря2012г.N27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(статья 28. Компетенция, права, обязанности и ответственность образовательной организации; статья 29. 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открытость образовательной организации); приказом Министерства образования и науки Российской Федерации  от 14.06.2013 № 462 «Об утверждении Порядка проведения самообследования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самообследованию;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инистерством образования и науки Российской Федерации 15.09.2016 № АП -87/02 </w:t>
      </w:r>
      <w:proofErr w:type="spell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);договором </w:t>
      </w:r>
      <w:proofErr w:type="spellStart"/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уУч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proofErr w:type="spell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елями(</w:t>
      </w:r>
      <w:proofErr w:type="spell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ымипред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</w:t>
      </w:r>
      <w:proofErr w:type="spell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), Уст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5D46" w:rsidRPr="00E7633A" w:rsidRDefault="002D5D46" w:rsidP="00E7633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юосновных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йдош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доровьядетей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ого,л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остногоиф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когоразви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яреб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едетейкобще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взаимодействие 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74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для 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а, реализация требований ФГОС ДО по гражданско – патриотическому воспитанию через приобщение детей дошкольного возраста к истории, культуре своего народа.</w:t>
      </w:r>
    </w:p>
    <w:p w:rsidR="002D5D46" w:rsidRPr="00E7633A" w:rsidRDefault="002D5D46" w:rsidP="00E7633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рнойеди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йУчрежд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яявляетсяг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авосп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ов,фор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азомпо Учрежд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D5D46" w:rsidRPr="00E7633A" w:rsidRDefault="002D5D46" w:rsidP="00E7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5D46" w:rsidRPr="00E7633A" w:rsidRDefault="002D5D46" w:rsidP="00E7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остиУчрежд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яявляю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яформирован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тв, формирован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бнойдеятель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ости,со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ья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D5D46" w:rsidRPr="00E7633A" w:rsidRDefault="002D5D46" w:rsidP="00E7633A">
      <w:pPr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49F" w:rsidRPr="00FB2C56" w:rsidRDefault="002D5D46" w:rsidP="00FB2C5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Руководящий работник </w:t>
      </w:r>
      <w:r w:rsidRPr="00374DC8">
        <w:rPr>
          <w:rFonts w:ascii="Times New Roman" w:eastAsia="Times New Roman" w:hAnsi="Times New Roman" w:cs="Times New Roman"/>
          <w:b/>
          <w:sz w:val="24"/>
          <w:szCs w:val="24"/>
        </w:rPr>
        <w:t>МДОУ Кубринского детского сада</w:t>
      </w:r>
      <w:r w:rsidR="00374DC8" w:rsidRPr="00374DC8">
        <w:rPr>
          <w:rFonts w:ascii="Times New Roman" w:eastAsia="Times New Roman" w:hAnsi="Times New Roman" w:cs="Times New Roman"/>
          <w:b/>
          <w:sz w:val="24"/>
          <w:szCs w:val="24"/>
        </w:rPr>
        <w:t xml:space="preserve"> «Рябинка»</w:t>
      </w:r>
    </w:p>
    <w:tbl>
      <w:tblPr>
        <w:tblStyle w:val="a7"/>
        <w:tblpPr w:leftFromText="180" w:rightFromText="180" w:vertAnchor="text" w:horzAnchor="margin" w:tblpXSpec="center" w:tblpY="149"/>
        <w:tblW w:w="10740" w:type="dxa"/>
        <w:tblLayout w:type="fixed"/>
        <w:tblLook w:val="04A0"/>
      </w:tblPr>
      <w:tblGrid>
        <w:gridCol w:w="480"/>
        <w:gridCol w:w="1574"/>
        <w:gridCol w:w="8686"/>
      </w:tblGrid>
      <w:tr w:rsidR="002F4AF6" w:rsidRPr="00E7633A" w:rsidTr="002F4AF6">
        <w:tc>
          <w:tcPr>
            <w:tcW w:w="480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8686" w:type="dxa"/>
            <w:tcBorders>
              <w:right w:val="single" w:sz="4" w:space="0" w:color="auto"/>
            </w:tcBorders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Галина Васильевна</w:t>
            </w:r>
          </w:p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AF6" w:rsidRPr="00E7633A" w:rsidTr="002F4AF6">
        <w:tc>
          <w:tcPr>
            <w:tcW w:w="480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направление и виды деятельности</w:t>
            </w:r>
          </w:p>
        </w:tc>
        <w:tc>
          <w:tcPr>
            <w:tcW w:w="8686" w:type="dxa"/>
            <w:tcBorders>
              <w:right w:val="single" w:sz="4" w:space="0" w:color="auto"/>
            </w:tcBorders>
          </w:tcPr>
          <w:p w:rsidR="002F4AF6" w:rsidRPr="00E7633A" w:rsidRDefault="002F4AF6" w:rsidP="00E7633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Обеспечение: кадровых</w:t>
            </w:r>
            <w:proofErr w:type="gramStart"/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атериально-технических,финансовых,педагогических</w:t>
            </w:r>
          </w:p>
          <w:p w:rsidR="002F4AF6" w:rsidRPr="00E7633A" w:rsidRDefault="002F4AF6" w:rsidP="00E7633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дляполноценного функционированияМДОУ; реализации вполном объеме</w:t>
            </w:r>
            <w:r w:rsidRPr="00E76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образовательныхпрограмм;соответствиякачестваподготовкиобучающихся</w:t>
            </w:r>
          </w:p>
          <w:p w:rsidR="002F4AF6" w:rsidRPr="00E7633A" w:rsidRDefault="002F4AF6" w:rsidP="00E7633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установленнымтребованиям;безопасных условийпребыванияработников вМДОУ</w:t>
            </w:r>
          </w:p>
        </w:tc>
      </w:tr>
      <w:tr w:rsidR="002F4AF6" w:rsidRPr="00E7633A" w:rsidTr="002F4AF6">
        <w:tc>
          <w:tcPr>
            <w:tcW w:w="480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диплому</w:t>
            </w:r>
          </w:p>
        </w:tc>
        <w:tc>
          <w:tcPr>
            <w:tcW w:w="8686" w:type="dxa"/>
            <w:tcBorders>
              <w:right w:val="single" w:sz="4" w:space="0" w:color="auto"/>
            </w:tcBorders>
          </w:tcPr>
          <w:p w:rsidR="002F4AF6" w:rsidRPr="00E7633A" w:rsidRDefault="002F4AF6" w:rsidP="00E76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Высшее, ЯГПУ им. Ушинского, 1988 </w:t>
            </w:r>
            <w:r w:rsidRPr="00E76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1BD" w:rsidRPr="00E7633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«Современный образовательный менеджмент», 2013г.</w:t>
            </w:r>
          </w:p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AF6" w:rsidRPr="00E7633A" w:rsidTr="002F4AF6">
        <w:tc>
          <w:tcPr>
            <w:tcW w:w="480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8686" w:type="dxa"/>
            <w:tcBorders>
              <w:right w:val="single" w:sz="4" w:space="0" w:color="auto"/>
            </w:tcBorders>
          </w:tcPr>
          <w:p w:rsidR="002F4AF6" w:rsidRPr="00E7633A" w:rsidRDefault="00D11A9E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4AF6" w:rsidRPr="00E7633A" w:rsidTr="002F4AF6">
        <w:tc>
          <w:tcPr>
            <w:tcW w:w="480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2F4AF6" w:rsidRPr="00E7633A" w:rsidRDefault="002F4AF6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/общий</w:t>
            </w:r>
          </w:p>
        </w:tc>
        <w:tc>
          <w:tcPr>
            <w:tcW w:w="8686" w:type="dxa"/>
            <w:tcBorders>
              <w:right w:val="single" w:sz="4" w:space="0" w:color="auto"/>
            </w:tcBorders>
          </w:tcPr>
          <w:p w:rsidR="002F4AF6" w:rsidRPr="00E7633A" w:rsidRDefault="00D11A9E" w:rsidP="00E7633A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2F4AF6" w:rsidRPr="00E7633A" w:rsidRDefault="002F4AF6" w:rsidP="00E7633A">
      <w:pPr>
        <w:pStyle w:val="a6"/>
        <w:spacing w:after="0" w:line="239" w:lineRule="auto"/>
        <w:ind w:left="163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4AF6" w:rsidRPr="00E7633A" w:rsidRDefault="00FB2C56" w:rsidP="00FB2C56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2F4AF6"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основных нормативных документах</w:t>
      </w:r>
    </w:p>
    <w:p w:rsidR="002F4AF6" w:rsidRPr="00E7633A" w:rsidRDefault="002F4AF6" w:rsidP="00E7633A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710" w:type="dxa"/>
        <w:tblInd w:w="-318" w:type="dxa"/>
        <w:tblLayout w:type="fixed"/>
        <w:tblLook w:val="04A0"/>
      </w:tblPr>
      <w:tblGrid>
        <w:gridCol w:w="2376"/>
        <w:gridCol w:w="8334"/>
      </w:tblGrid>
      <w:tr w:rsidR="002F4AF6" w:rsidRPr="00E7633A" w:rsidTr="002F4AF6">
        <w:trPr>
          <w:trHeight w:val="4083"/>
        </w:trPr>
        <w:tc>
          <w:tcPr>
            <w:tcW w:w="2376" w:type="dxa"/>
            <w:tcBorders>
              <w:bottom w:val="single" w:sz="4" w:space="0" w:color="auto"/>
            </w:tcBorders>
          </w:tcPr>
          <w:p w:rsidR="002F4AF6" w:rsidRPr="00E7633A" w:rsidRDefault="002F4AF6" w:rsidP="00E7633A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left="-108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4AF6" w:rsidRPr="00E7633A" w:rsidRDefault="002F4AF6" w:rsidP="00E7633A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Нормативная и организационно </w:t>
            </w:r>
            <w:proofErr w:type="gramStart"/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2F4AF6" w:rsidRPr="00E7633A" w:rsidRDefault="002F4AF6" w:rsidP="00E7633A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4AF6" w:rsidRPr="00374DC8" w:rsidRDefault="002F4AF6" w:rsidP="00E7633A">
            <w:pPr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ц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r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ь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 д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</w:t>
            </w:r>
            <w:r w:rsidRPr="00374DC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ш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кольное образова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ельноеу</w:t>
            </w:r>
            <w:r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е</w:t>
            </w:r>
            <w:r w:rsidRPr="00374DC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дение Кубринский детский сад</w:t>
            </w:r>
          </w:p>
          <w:p w:rsidR="002F4AF6" w:rsidRPr="00374DC8" w:rsidRDefault="002F4AF6" w:rsidP="00E7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тавМД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0C7D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Управлением образования А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Pr="00374D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="000C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4601BD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0C7D4A">
              <w:rPr>
                <w:rFonts w:ascii="Times New Roman" w:eastAsia="Times New Roman" w:hAnsi="Times New Roman" w:cs="Times New Roman"/>
                <w:sz w:val="24"/>
                <w:szCs w:val="24"/>
              </w:rPr>
              <w:t>еславль-Залесский  09.01.2019</w:t>
            </w:r>
          </w:p>
          <w:p w:rsidR="002F4AF6" w:rsidRPr="00374DC8" w:rsidRDefault="002F4AF6" w:rsidP="00E7633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374DC8">
              <w:rPr>
                <w:rFonts w:ascii="Times New Roman" w:hAnsi="Times New Roman" w:cs="Times New Roman"/>
                <w:sz w:val="24"/>
                <w:szCs w:val="24"/>
              </w:rPr>
              <w:t>1027601053512</w:t>
            </w:r>
          </w:p>
          <w:p w:rsidR="002F4AF6" w:rsidRPr="00374DC8" w:rsidRDefault="002F4AF6" w:rsidP="00E7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/КПП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7622011681/762201001</w:t>
            </w:r>
          </w:p>
          <w:p w:rsidR="002F4AF6" w:rsidRPr="00374DC8" w:rsidRDefault="002F4AF6" w:rsidP="00E7633A">
            <w:pP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иц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ензиянаосу</w:t>
            </w:r>
            <w:r w:rsidRPr="00374DC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щ</w:t>
            </w:r>
            <w:r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ес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влениеобразова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</w:t>
            </w:r>
            <w:r w:rsidRPr="00374DC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д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74DC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ельнос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2F4AF6" w:rsidRPr="00374DC8" w:rsidRDefault="004601BD" w:rsidP="00E7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F4AF6" w:rsidRPr="00374D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76Л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C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№ 00016443 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,регистрац</w:t>
            </w:r>
            <w:r w:rsidR="002F4AF6"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</w:t>
            </w:r>
            <w:r w:rsidR="000C7D4A">
              <w:rPr>
                <w:rFonts w:ascii="Times New Roman" w:eastAsia="Times New Roman" w:hAnsi="Times New Roman" w:cs="Times New Roman"/>
                <w:sz w:val="24"/>
                <w:szCs w:val="24"/>
              </w:rPr>
              <w:t>№ 57/19</w:t>
            </w:r>
            <w:r w:rsidR="002F4AF6" w:rsidRPr="00374D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C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01.07.2019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ыд</w:t>
            </w:r>
            <w:r w:rsidR="002F4AF6" w:rsidRPr="00374D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наДепартаментом образования Ярославской области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сс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F4AF6"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2F4AF6"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4AF6" w:rsidRPr="00E7633A" w:rsidRDefault="002F4AF6" w:rsidP="00E7633A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бразовательная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ограмма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</w:t>
            </w:r>
            <w:r w:rsidRPr="00374DC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ш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кольного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</w:t>
            </w:r>
            <w:r w:rsidRPr="00374DC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а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зованияМД</w:t>
            </w:r>
            <w:r w:rsidRPr="00374D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374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УКубринского детского сада</w:t>
            </w:r>
            <w:r w:rsidRPr="00374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r w:rsidRPr="00374D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зом зав</w:t>
            </w:r>
            <w:r w:rsidRPr="00374D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74D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74D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74DC8"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№ 23А от26.09.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г. Протокол педагогического совета № 3 от 26.09.2014 г.</w:t>
            </w:r>
          </w:p>
        </w:tc>
      </w:tr>
    </w:tbl>
    <w:p w:rsidR="002F4AF6" w:rsidRPr="00E7633A" w:rsidRDefault="002F4AF6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AF6" w:rsidRPr="00E7633A" w:rsidRDefault="002F4AF6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 и рекомендации по разделу:</w:t>
      </w:r>
      <w:r w:rsidRPr="00E7633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E7633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В МДОУ Кубринском </w:t>
      </w:r>
      <w:r w:rsidRPr="00374DC8">
        <w:rPr>
          <w:rFonts w:ascii="Times New Roman" w:eastAsia="Times New Roman" w:hAnsi="Times New Roman" w:cs="Times New Roman"/>
          <w:sz w:val="24"/>
          <w:szCs w:val="24"/>
        </w:rPr>
        <w:t xml:space="preserve">детском </w:t>
      </w:r>
      <w:r w:rsidR="000C7D4A">
        <w:rPr>
          <w:rFonts w:ascii="Times New Roman" w:eastAsia="Times New Roman" w:hAnsi="Times New Roman" w:cs="Times New Roman"/>
          <w:sz w:val="24"/>
          <w:szCs w:val="24"/>
        </w:rPr>
        <w:t xml:space="preserve">саду 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но–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есвоем,соотве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ям за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онодательствавсф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F4AF6" w:rsidRPr="00E7633A" w:rsidRDefault="002F4AF6" w:rsidP="00E7633A">
      <w:pPr>
        <w:spacing w:after="0" w:line="239" w:lineRule="auto"/>
        <w:ind w:right="1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="00374D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7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7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ведением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 ак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 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изме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ныенорма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</w:p>
    <w:p w:rsidR="002F4AF6" w:rsidRPr="00E7633A" w:rsidRDefault="002F4AF6" w:rsidP="00E7633A">
      <w:pPr>
        <w:spacing w:after="0" w:line="239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E7633A" w:rsidRDefault="002F4AF6" w:rsidP="00E7633A">
      <w:pPr>
        <w:pStyle w:val="a6"/>
        <w:spacing w:after="0" w:line="245" w:lineRule="auto"/>
        <w:ind w:left="2054" w:right="514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</w:pPr>
    </w:p>
    <w:p w:rsidR="002F4AF6" w:rsidRPr="00FB2C56" w:rsidRDefault="002F4AF6" w:rsidP="00FB2C56">
      <w:pPr>
        <w:spacing w:after="0" w:line="245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B2C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сложившейся в МДОУ Кубринском детском саду системы управления</w:t>
      </w:r>
    </w:p>
    <w:p w:rsidR="00E269F4" w:rsidRDefault="002F4AF6" w:rsidP="00E7633A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еУчрежде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явсоотв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37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»от29декабря2012г.N 273-ФЗ,</w:t>
      </w:r>
    </w:p>
    <w:p w:rsidR="002F4AF6" w:rsidRPr="00E7633A" w:rsidRDefault="00374DC8" w:rsidP="00E7633A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ымиакта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йФед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,Поряд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оморган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ациии 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яобразоват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ооснов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ымобщеобразов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-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ииот</w:t>
      </w:r>
      <w:proofErr w:type="spellEnd"/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ав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2013 г. N 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014и</w:t>
      </w:r>
      <w:hyperlink r:id="rId9">
        <w:r w:rsidR="002F4AF6" w:rsidRPr="00E7633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У</w:t>
        </w:r>
        <w:r w:rsidR="002F4AF6" w:rsidRPr="00E7633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="002F4AF6" w:rsidRPr="00E7633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т</w:t>
        </w:r>
        <w:r w:rsidR="002F4AF6" w:rsidRPr="00E7633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="002F4AF6" w:rsidRPr="00E7633A"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</w:rPr>
          <w:t>в</w:t>
        </w:r>
        <w:r w:rsidR="002F4AF6" w:rsidRPr="00E7633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ом </w:t>
        </w:r>
      </w:hyperlink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F4AF6" w:rsidRPr="00E7633A" w:rsidRDefault="002F4AF6" w:rsidP="00E7633A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евдош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омобразоват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омплексно, выпол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сявсе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койдеятельностивсво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йвзаимо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:анали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я,мот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-сти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щая,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я,орган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ая,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F4AF6" w:rsidRPr="00E7633A" w:rsidRDefault="002F4AF6" w:rsidP="00E7633A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рошедшийсоотв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Кузнецова Галина Васильевна,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ое,ат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асоотв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ойдолж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7D4A">
        <w:rPr>
          <w:rFonts w:ascii="Times New Roman" w:eastAsia="Times New Roman" w:hAnsi="Times New Roman" w:cs="Times New Roman"/>
          <w:color w:val="000000"/>
          <w:sz w:val="24"/>
          <w:szCs w:val="24"/>
        </w:rPr>
        <w:t>ж работы–28</w:t>
      </w:r>
      <w:r w:rsidR="00E26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,вдол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7D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ости–8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2F4AF6" w:rsidRPr="00E7633A" w:rsidRDefault="002F4AF6" w:rsidP="00E7633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инона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лия 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F4AF6" w:rsidRPr="00E7633A" w:rsidRDefault="002F4AF6" w:rsidP="00E763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исам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явДОУ,обе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миго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твенный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я,являю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ыеорг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работников;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 ДОУ;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комите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юспоров 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 Ст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ыесисте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ясоотв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ютоб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емуисодерж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2F4AF6" w:rsidRPr="00E7633A" w:rsidRDefault="00C82C62" w:rsidP="00E763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остиДОУ: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вс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хдолж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им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должностные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лограм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ыдляво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C8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шихвосп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долж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остные(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раваиоб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остивс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 исогла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аны 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гс 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гом;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280" w:righ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тсоб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же4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 год; </w:t>
      </w:r>
    </w:p>
    <w:p w:rsidR="002F4AF6" w:rsidRPr="00E7633A" w:rsidRDefault="002F4AF6" w:rsidP="00E7633A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адорган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нойрабо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аорга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иейп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изнииздоровьяв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38" w:lineRule="auto"/>
        <w:ind w:left="285" w:right="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ДОУ регл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ясле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 ло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акт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комитете;</w:t>
      </w:r>
    </w:p>
    <w:p w:rsidR="002F4AF6" w:rsidRPr="00E7633A" w:rsidRDefault="002F4AF6" w:rsidP="00E7633A">
      <w:pPr>
        <w:spacing w:after="0" w:line="240" w:lineRule="auto"/>
        <w:ind w:left="285" w:right="4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собран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ирабо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 Сов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 Учр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F4AF6" w:rsidRPr="00E7633A" w:rsidRDefault="002F4AF6" w:rsidP="00E7633A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 педагогич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юспоровмеж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миобразоват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ошений;</w:t>
      </w:r>
    </w:p>
    <w:p w:rsidR="002F4AF6" w:rsidRPr="00E7633A" w:rsidRDefault="002F4AF6" w:rsidP="00E7633A">
      <w:pPr>
        <w:spacing w:after="0" w:line="240" w:lineRule="auto"/>
        <w:ind w:left="540" w:right="-16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-Порядокоформлен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явоз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ияот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МД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Кубринским детским садом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телями(з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39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    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F4AF6" w:rsidRPr="00E7633A" w:rsidRDefault="002F4AF6" w:rsidP="00E7633A">
      <w:pPr>
        <w:spacing w:after="0" w:line="240" w:lineRule="auto"/>
        <w:ind w:right="4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йте 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2F4AF6" w:rsidRPr="00E7633A" w:rsidRDefault="002F4AF6" w:rsidP="00E7633A">
      <w:pPr>
        <w:spacing w:after="0" w:line="239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еоправилах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а(за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яхи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иотч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Пр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F4AF6" w:rsidRPr="00E7633A" w:rsidRDefault="002F4AF6" w:rsidP="00E7633A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-Инст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F4AF6" w:rsidRPr="00E7633A" w:rsidRDefault="002F4AF6" w:rsidP="00E7633A">
      <w:pPr>
        <w:spacing w:after="0" w:line="240" w:lineRule="auto"/>
        <w:ind w:left="280" w:right="51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4AF6" w:rsidRPr="00E7633A" w:rsidSect="006725C3">
          <w:type w:val="continuous"/>
          <w:pgSz w:w="11906" w:h="16838"/>
          <w:pgMar w:top="1134" w:right="703" w:bottom="426" w:left="1134" w:header="720" w:footer="720" w:gutter="0"/>
          <w:cols w:space="708"/>
        </w:sect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-Должност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-При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азыи 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ющего;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F4AF6" w:rsidRPr="00E7633A" w:rsidRDefault="002F4AF6" w:rsidP="00E7633A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договор с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2F4AF6" w:rsidRPr="00E7633A" w:rsidRDefault="002F4AF6" w:rsidP="00E7633A">
      <w:pPr>
        <w:tabs>
          <w:tab w:val="left" w:pos="1725"/>
          <w:tab w:val="left" w:pos="2176"/>
          <w:tab w:val="left" w:pos="4480"/>
          <w:tab w:val="left" w:pos="5473"/>
          <w:tab w:val="left" w:pos="6663"/>
          <w:tab w:val="left" w:pos="7123"/>
          <w:tab w:val="left" w:pos="8668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-Договор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(законными предст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4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2F4AF6" w:rsidRPr="00E7633A" w:rsidRDefault="002F4AF6" w:rsidP="00E7633A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Всеорг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ыса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ютвтесном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ктесадм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хреше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иясв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досв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 сотр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39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давза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ымеждус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бой.На ка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неос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яетсясвояс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емавз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кови опр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раот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о.Этис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решаютоснов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pStyle w:val="p3"/>
        <w:spacing w:before="0" w:beforeAutospacing="0" w:after="0" w:afterAutospacing="0"/>
        <w:ind w:firstLine="709"/>
        <w:rPr>
          <w:rStyle w:val="t8"/>
        </w:rPr>
      </w:pPr>
      <w:r w:rsidRPr="00E7633A">
        <w:rPr>
          <w:rStyle w:val="t8"/>
        </w:rPr>
        <w:t>Современное управление МДОУ Кубринского детского сада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воспитательно-образовательного процесса в детском саду.</w:t>
      </w:r>
    </w:p>
    <w:p w:rsidR="002F4AF6" w:rsidRPr="00E7633A" w:rsidRDefault="002F4AF6" w:rsidP="00E7633A">
      <w:pPr>
        <w:pStyle w:val="p3"/>
        <w:spacing w:before="0" w:beforeAutospacing="0" w:after="0" w:afterAutospacing="0"/>
        <w:ind w:firstLine="709"/>
      </w:pPr>
      <w:r w:rsidRPr="00E7633A">
        <w:rPr>
          <w:lang w:eastAsia="ar-SA"/>
        </w:rPr>
        <w:t>Деятельность МДОУ систематически и качественно планируется:</w:t>
      </w:r>
    </w:p>
    <w:p w:rsidR="002F4AF6" w:rsidRPr="00E7633A" w:rsidRDefault="002F4AF6" w:rsidP="00E76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планирование работы опирается на проблемно-ориентированный анализ деятельности МДОУ;</w:t>
      </w:r>
    </w:p>
    <w:p w:rsidR="002F4AF6" w:rsidRPr="00E7633A" w:rsidRDefault="002F4AF6" w:rsidP="00E76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существует долгосрочная и краткосрочная системы планирования;</w:t>
      </w:r>
    </w:p>
    <w:p w:rsidR="002F4AF6" w:rsidRPr="00E7633A" w:rsidRDefault="002F4AF6" w:rsidP="00E76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2F4AF6" w:rsidRPr="00E7633A" w:rsidRDefault="002F4AF6" w:rsidP="00E76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2F4AF6" w:rsidRPr="00E7633A" w:rsidRDefault="002F4AF6" w:rsidP="00E7633A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2F4AF6" w:rsidRPr="00E7633A" w:rsidRDefault="002F4AF6" w:rsidP="00E7633A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Обе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ннос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ьме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одич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койиху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вен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ойде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ской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ературо</w:t>
      </w:r>
      <w:r w:rsidRPr="00E7633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й</w:t>
      </w:r>
    </w:p>
    <w:p w:rsidR="002F4AF6" w:rsidRPr="00E7633A" w:rsidRDefault="002F4AF6" w:rsidP="00E7633A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етспец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и.Фо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дметодиче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койи 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ойдетс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ойлитер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0C7D4A"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 51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0 еди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цира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тсявосно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йчастивметодич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ете 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.Фо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яетсяежегодно,од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акоон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 обе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йоснов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йобщеобразов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="00E26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F4AF6" w:rsidRPr="00E7633A" w:rsidRDefault="002F4AF6" w:rsidP="00E7633A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FB2C56" w:rsidRDefault="002F4AF6" w:rsidP="00FB2C56">
      <w:pPr>
        <w:spacing w:after="89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C56">
        <w:rPr>
          <w:rFonts w:ascii="Times New Roman" w:eastAsia="Times New Roman" w:hAnsi="Times New Roman" w:cs="Times New Roman"/>
          <w:b/>
          <w:sz w:val="24"/>
          <w:szCs w:val="24"/>
        </w:rPr>
        <w:t>Оценка взаимодействия семьи и МДОУ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 коллектив МДОУ  строит на основе принципа сотрудничества. 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В каждой группе разработан перспективный план работы с родителями. 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В ходе спланированной работы решаются такие актуальные задачи, как: 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приобщение родителей к жизни детского сада;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Использованные формы работы показали их результативность, готовность и открытость  и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МДОУ и благоустройству территории, внимание к проблемам воспитания, обучения и развития своих детей. </w:t>
      </w:r>
    </w:p>
    <w:p w:rsidR="002F4AF6" w:rsidRPr="00E7633A" w:rsidRDefault="002F4AF6" w:rsidP="00E763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стематическая 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ылан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8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ж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41" w:lineRule="auto"/>
        <w:ind w:left="91" w:right="-20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="003D7A71">
        <w:rPr>
          <w:rFonts w:ascii="Times New Roman" w:eastAsia="Times New Roman" w:hAnsi="Times New Roman" w:cs="Times New Roman"/>
          <w:color w:val="000000"/>
          <w:sz w:val="24"/>
          <w:szCs w:val="24"/>
        </w:rPr>
        <w:t>8-2019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4AF6" w:rsidRPr="00E7633A" w:rsidRDefault="002F4AF6" w:rsidP="00E7633A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2" w:lineRule="auto"/>
        <w:ind w:left="91" w:right="19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ныена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с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F4AF6" w:rsidRPr="00E7633A" w:rsidRDefault="002F4AF6" w:rsidP="00E7633A">
      <w:pPr>
        <w:tabs>
          <w:tab w:val="left" w:pos="77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tabs>
          <w:tab w:val="left" w:pos="777"/>
        </w:tabs>
        <w:spacing w:before="1" w:after="0" w:line="243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лей(з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)по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мвос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яиэ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2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),н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ыенао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50619">
        <w:rPr>
          <w:rFonts w:ascii="Times New Roman" w:eastAsia="Times New Roman" w:hAnsi="Times New Roman" w:cs="Times New Roman"/>
          <w:color w:val="000000"/>
          <w:sz w:val="24"/>
          <w:szCs w:val="24"/>
        </w:rPr>
        <w:t>ой то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7A71" w:rsidRDefault="002F4AF6" w:rsidP="00E7633A">
      <w:pPr>
        <w:tabs>
          <w:tab w:val="left" w:pos="777"/>
        </w:tabs>
        <w:spacing w:after="0" w:line="243" w:lineRule="auto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ныег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ыеио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D7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(«Карнавал животных», «Масленица», «Мы растем здоровыми», «Путешествие страну </w:t>
      </w:r>
      <w:proofErr w:type="spellStart"/>
      <w:r w:rsidR="003D7A7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Спортландию</w:t>
      </w:r>
      <w:proofErr w:type="spellEnd"/>
      <w:r w:rsidR="003D7A71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Default="002F4AF6" w:rsidP="00E7633A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1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="003D7A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Золотая осень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r w:rsidR="003D7A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Новогодняя стенгазета</w:t>
      </w:r>
      <w:r w:rsidR="00D65405">
        <w:rPr>
          <w:rFonts w:ascii="Times New Roman" w:eastAsia="Times New Roman" w:hAnsi="Times New Roman" w:cs="Times New Roman"/>
          <w:color w:val="000000"/>
          <w:sz w:val="24"/>
          <w:szCs w:val="24"/>
        </w:rPr>
        <w:t>», «Весенняя капель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» и т.д.</w:t>
      </w:r>
    </w:p>
    <w:p w:rsidR="00D65405" w:rsidRPr="00E7633A" w:rsidRDefault="00D65405" w:rsidP="00E7633A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1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Акции «Посади дерево», «</w:t>
      </w:r>
      <w:r w:rsidRPr="00A4351C">
        <w:rPr>
          <w:rFonts w:ascii="Times New Roman" w:hAnsi="Times New Roman" w:cs="Times New Roman"/>
          <w:sz w:val="24"/>
          <w:szCs w:val="24"/>
        </w:rPr>
        <w:t>Цветы к памятнику погибшим воинам в 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F4AF6" w:rsidRPr="00E7633A" w:rsidRDefault="002F4AF6" w:rsidP="00E7633A">
      <w:pPr>
        <w:tabs>
          <w:tab w:val="left" w:pos="777"/>
        </w:tabs>
        <w:spacing w:after="0" w:line="243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сьс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енаи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ей(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).М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лыс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FB2C5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="00FB2C5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B2C5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B2C5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FB2C5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B2C5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B2C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2C5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ьпедаг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tabs>
          <w:tab w:val="left" w:pos="686"/>
        </w:tabs>
        <w:spacing w:after="0" w:line="241" w:lineRule="auto"/>
        <w:ind w:right="2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F4AF6" w:rsidRPr="00E7633A" w:rsidRDefault="002F4AF6" w:rsidP="00E7633A">
      <w:pPr>
        <w:tabs>
          <w:tab w:val="left" w:pos="686"/>
        </w:tabs>
        <w:spacing w:after="0" w:line="241" w:lineRule="auto"/>
        <w:ind w:right="2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яхр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2F4AF6" w:rsidRPr="00E7633A" w:rsidRDefault="002F4AF6" w:rsidP="00E7633A">
      <w:pPr>
        <w:tabs>
          <w:tab w:val="left" w:pos="686"/>
        </w:tabs>
        <w:spacing w:after="0" w:line="243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tabs>
          <w:tab w:val="left" w:pos="686"/>
        </w:tabs>
        <w:spacing w:after="0" w:line="243" w:lineRule="auto"/>
        <w:ind w:left="48" w:right="4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1" w:lineRule="auto"/>
        <w:ind w:right="13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оцио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сах,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йиос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42" w:lineRule="auto"/>
        <w:ind w:right="-2" w:firstLine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асьп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506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информирования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),а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ерезса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ийп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льноп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ьэ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F4AF6" w:rsidRPr="00E7633A" w:rsidRDefault="002F4AF6" w:rsidP="00E7633A">
      <w:pPr>
        <w:spacing w:after="0" w:line="243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оуп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олл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 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5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емьями воспитанников.</w:t>
      </w:r>
    </w:p>
    <w:p w:rsidR="002F4AF6" w:rsidRPr="00E7633A" w:rsidRDefault="002F4AF6" w:rsidP="00E7633A">
      <w:pPr>
        <w:spacing w:after="0" w:line="243" w:lineRule="auto"/>
        <w:ind w:right="19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FB2C56" w:rsidRDefault="002F4AF6" w:rsidP="00FB2C56">
      <w:pPr>
        <w:spacing w:after="89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C56">
        <w:rPr>
          <w:rFonts w:ascii="Times New Roman" w:eastAsia="Times New Roman" w:hAnsi="Times New Roman" w:cs="Times New Roman"/>
          <w:b/>
          <w:sz w:val="24"/>
          <w:szCs w:val="24"/>
        </w:rPr>
        <w:t>Оценка морального климата  и взаимоотношения в коллективе</w:t>
      </w:r>
    </w:p>
    <w:p w:rsidR="002F4AF6" w:rsidRPr="00E7633A" w:rsidRDefault="002F4AF6" w:rsidP="00E7633A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ый кл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 и вза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в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валасьс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стис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ифак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а.В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льшо</w:t>
      </w:r>
      <w:r w:rsidR="0055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лькора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061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A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ответствует 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,чтоп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да,с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ктивамикар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ьсво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зма.</w:t>
      </w:r>
    </w:p>
    <w:p w:rsidR="002F4AF6" w:rsidRPr="00E7633A" w:rsidRDefault="002F4AF6" w:rsidP="00E7633A">
      <w:pPr>
        <w:tabs>
          <w:tab w:val="left" w:pos="589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мсадом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ийк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атв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тхарак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,прира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сть. Кон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сво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 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оком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 ка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чл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 в 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 э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F4AF6" w:rsidRPr="00E7633A" w:rsidRDefault="002F4AF6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Дляст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созданы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</w:t>
      </w:r>
    </w:p>
    <w:p w:rsidR="000619C3" w:rsidRDefault="000619C3" w:rsidP="000619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риио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дара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 сти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0619C3" w:rsidP="000619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 долж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 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0619C3" w:rsidP="00061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* 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создаютсяси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а,де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тера(от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анятия, вы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р– кл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0619C3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</w:p>
    <w:p w:rsidR="002F4AF6" w:rsidRPr="00E7633A" w:rsidRDefault="000619C3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вная, 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помощь; </w:t>
      </w:r>
    </w:p>
    <w:p w:rsidR="002F4AF6" w:rsidRPr="00E7633A" w:rsidRDefault="000619C3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яи др.</w:t>
      </w:r>
    </w:p>
    <w:p w:rsidR="002F4AF6" w:rsidRPr="00E7633A" w:rsidRDefault="002F4AF6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ческоеи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коеоб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ствиис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F4AF6" w:rsidRPr="00E7633A" w:rsidRDefault="002F4AF6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ытработы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едагоговдет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,анали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возможности МДОУ в обла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преобр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Дляре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ныйл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ныйростразработан алгоритмс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я,созданы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ыхдост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 МДОУ.</w:t>
      </w:r>
    </w:p>
    <w:p w:rsidR="002F4AF6" w:rsidRPr="00E7633A" w:rsidRDefault="002F4AF6" w:rsidP="00E763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Длямолодыхспец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стовразработана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ооказанию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помощи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новедиагност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F4AF6" w:rsidRPr="00E7633A" w:rsidRDefault="002F4AF6" w:rsidP="00E7633A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йи 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2F4AF6" w:rsidRPr="00E7633A" w:rsidRDefault="002F4AF6" w:rsidP="00E7633A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E7633A" w:rsidRDefault="002F4AF6" w:rsidP="00FB2C56">
      <w:pPr>
        <w:pStyle w:val="a6"/>
        <w:spacing w:after="89" w:line="240" w:lineRule="exact"/>
        <w:ind w:left="16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партнерства и взаимодействия с обществом</w:t>
      </w:r>
    </w:p>
    <w:p w:rsidR="002F4AF6" w:rsidRPr="00E7633A" w:rsidRDefault="002F4AF6" w:rsidP="00E76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E7633A" w:rsidRDefault="002F4AF6" w:rsidP="00E76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4352925" cy="2200275"/>
            <wp:effectExtent l="0" t="19050" r="0" b="9525"/>
            <wp:docPr id="7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F4AF6" w:rsidRPr="00E7633A" w:rsidRDefault="002F4AF6" w:rsidP="00E7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 МДОУсозданао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аясист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мавз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E7633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огосоци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,кот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ропис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авдоговор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нахсов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й, чтоспособ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,эмоц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 детей.</w:t>
      </w:r>
    </w:p>
    <w:p w:rsidR="002F4AF6" w:rsidRPr="00E7633A" w:rsidRDefault="002F4AF6" w:rsidP="00E7633A">
      <w:pPr>
        <w:spacing w:after="0" w:line="23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ДОУэф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вно сот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-соц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="000619C3">
        <w:rPr>
          <w:rFonts w:ascii="Times New Roman" w:eastAsia="Symbol" w:hAnsi="Times New Roman" w:cs="Times New Roman"/>
          <w:color w:val="000000"/>
          <w:sz w:val="24"/>
          <w:szCs w:val="24"/>
        </w:rPr>
        <w:br/>
        <w:t xml:space="preserve">* </w:t>
      </w:r>
      <w:r w:rsidRPr="00E7633A">
        <w:rPr>
          <w:rFonts w:ascii="Times New Roman" w:eastAsia="Symbol" w:hAnsi="Times New Roman" w:cs="Times New Roman"/>
          <w:color w:val="000000"/>
          <w:sz w:val="24"/>
          <w:szCs w:val="24"/>
        </w:rPr>
        <w:t>Кубринская</w:t>
      </w:r>
      <w:r w:rsidR="00EE3A4B" w:rsidRPr="00E7633A">
        <w:rPr>
          <w:rFonts w:ascii="Times New Roman" w:eastAsia="Symbol" w:hAnsi="Times New Roman" w:cs="Times New Roman"/>
          <w:color w:val="000000"/>
          <w:sz w:val="24"/>
          <w:szCs w:val="24"/>
        </w:rPr>
        <w:t>средняя школа</w:t>
      </w:r>
    </w:p>
    <w:p w:rsidR="002F4AF6" w:rsidRPr="00E7633A" w:rsidRDefault="000619C3" w:rsidP="00E7633A">
      <w:pPr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МУ ДО Кубринский Центр детского творчества </w:t>
      </w:r>
    </w:p>
    <w:p w:rsidR="002F4AF6" w:rsidRPr="00E7633A" w:rsidRDefault="000619C3" w:rsidP="00E7633A">
      <w:pPr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</w:t>
      </w:r>
      <w:r w:rsidR="002F4AF6" w:rsidRPr="00E7633A">
        <w:rPr>
          <w:rFonts w:ascii="Times New Roman" w:eastAsia="Symbol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ельская библиотека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br/>
        <w:t xml:space="preserve">* </w:t>
      </w:r>
      <w:r w:rsidR="002F4AF6" w:rsidRPr="00E7633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Дом культуры </w:t>
      </w:r>
    </w:p>
    <w:p w:rsidR="002F4AF6" w:rsidRPr="00E7633A" w:rsidRDefault="002F4AF6" w:rsidP="00E7633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AF6" w:rsidRPr="00FB2C56" w:rsidRDefault="002F4AF6" w:rsidP="00FB2C56">
      <w:pPr>
        <w:spacing w:after="89" w:line="240" w:lineRule="exact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C56">
        <w:rPr>
          <w:rFonts w:ascii="Times New Roman" w:eastAsia="Times New Roman" w:hAnsi="Times New Roman" w:cs="Times New Roman"/>
          <w:b/>
          <w:sz w:val="24"/>
          <w:szCs w:val="24"/>
        </w:rPr>
        <w:t>Оценка информационной открытости МДОУ</w:t>
      </w:r>
    </w:p>
    <w:p w:rsidR="002F4AF6" w:rsidRPr="00E7633A" w:rsidRDefault="002F4AF6" w:rsidP="00E7633A">
      <w:pPr>
        <w:pStyle w:val="a6"/>
        <w:spacing w:after="89" w:line="240" w:lineRule="exact"/>
        <w:ind w:lef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AF6" w:rsidRPr="00E7633A" w:rsidRDefault="00D65405" w:rsidP="00E7633A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667000" cy="1504950"/>
            <wp:effectExtent l="0" t="0" r="0" b="0"/>
            <wp:docPr id="1" name="Рисунок 1" descr="https://dskurb-prs.edu.yar.ru/d_s_ryabinka_w280_h18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kurb-prs.edu.yar.ru/d_s_ryabinka_w280_h1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F3B">
        <w:rPr>
          <w:b w:val="0"/>
          <w:bCs w:val="0"/>
          <w:color w:val="000000"/>
          <w:spacing w:val="-3"/>
          <w:sz w:val="24"/>
          <w:szCs w:val="24"/>
        </w:rPr>
        <w:t xml:space="preserve">Щелкнув по фото, можно перейти на </w:t>
      </w:r>
      <w:r w:rsidR="002F4AF6" w:rsidRPr="00E7633A">
        <w:rPr>
          <w:b w:val="0"/>
          <w:bCs w:val="0"/>
          <w:color w:val="000000"/>
          <w:spacing w:val="-3"/>
          <w:sz w:val="24"/>
          <w:szCs w:val="24"/>
        </w:rPr>
        <w:t>о</w:t>
      </w:r>
      <w:r w:rsidR="002F4AF6" w:rsidRPr="00E7633A">
        <w:rPr>
          <w:b w:val="0"/>
          <w:bCs w:val="0"/>
          <w:color w:val="000000"/>
          <w:spacing w:val="-1"/>
          <w:sz w:val="24"/>
          <w:szCs w:val="24"/>
        </w:rPr>
        <w:t>ф</w:t>
      </w:r>
      <w:r w:rsidR="002F4AF6" w:rsidRPr="00E7633A">
        <w:rPr>
          <w:b w:val="0"/>
          <w:bCs w:val="0"/>
          <w:color w:val="000000"/>
          <w:sz w:val="24"/>
          <w:szCs w:val="24"/>
        </w:rPr>
        <w:t>иц</w:t>
      </w:r>
      <w:r w:rsidR="002F4AF6" w:rsidRPr="00E7633A">
        <w:rPr>
          <w:b w:val="0"/>
          <w:bCs w:val="0"/>
          <w:color w:val="000000"/>
          <w:spacing w:val="-2"/>
          <w:sz w:val="24"/>
          <w:szCs w:val="24"/>
        </w:rPr>
        <w:t>и</w:t>
      </w:r>
      <w:r w:rsidR="002F4AF6" w:rsidRPr="00E7633A">
        <w:rPr>
          <w:b w:val="0"/>
          <w:bCs w:val="0"/>
          <w:color w:val="000000"/>
          <w:sz w:val="24"/>
          <w:szCs w:val="24"/>
        </w:rPr>
        <w:t>ал</w:t>
      </w:r>
      <w:r w:rsidR="002F4AF6" w:rsidRPr="00E7633A">
        <w:rPr>
          <w:b w:val="0"/>
          <w:bCs w:val="0"/>
          <w:color w:val="000000"/>
          <w:spacing w:val="3"/>
          <w:sz w:val="24"/>
          <w:szCs w:val="24"/>
        </w:rPr>
        <w:t>ь</w:t>
      </w:r>
      <w:r w:rsidR="002F4AF6" w:rsidRPr="00E7633A">
        <w:rPr>
          <w:b w:val="0"/>
          <w:bCs w:val="0"/>
          <w:color w:val="000000"/>
          <w:spacing w:val="-1"/>
          <w:sz w:val="24"/>
          <w:szCs w:val="24"/>
        </w:rPr>
        <w:t>н</w:t>
      </w:r>
      <w:r w:rsidR="007E2F3B">
        <w:rPr>
          <w:b w:val="0"/>
          <w:bCs w:val="0"/>
          <w:color w:val="000000"/>
          <w:spacing w:val="-4"/>
          <w:sz w:val="24"/>
          <w:szCs w:val="24"/>
        </w:rPr>
        <w:t>ый</w:t>
      </w:r>
      <w:r w:rsidR="002F4AF6" w:rsidRPr="00E7633A">
        <w:rPr>
          <w:b w:val="0"/>
          <w:bCs w:val="0"/>
          <w:color w:val="000000"/>
          <w:spacing w:val="4"/>
          <w:sz w:val="24"/>
          <w:szCs w:val="24"/>
        </w:rPr>
        <w:t>с</w:t>
      </w:r>
      <w:r w:rsidR="002F4AF6" w:rsidRPr="00E7633A">
        <w:rPr>
          <w:b w:val="0"/>
          <w:bCs w:val="0"/>
          <w:color w:val="000000"/>
          <w:sz w:val="24"/>
          <w:szCs w:val="24"/>
        </w:rPr>
        <w:t>а</w:t>
      </w:r>
      <w:r w:rsidR="002F4AF6" w:rsidRPr="00E7633A">
        <w:rPr>
          <w:b w:val="0"/>
          <w:bCs w:val="0"/>
          <w:color w:val="000000"/>
          <w:spacing w:val="-2"/>
          <w:sz w:val="24"/>
          <w:szCs w:val="24"/>
        </w:rPr>
        <w:t>й</w:t>
      </w:r>
      <w:r w:rsidR="002F4AF6" w:rsidRPr="00E7633A">
        <w:rPr>
          <w:b w:val="0"/>
          <w:bCs w:val="0"/>
          <w:color w:val="000000"/>
          <w:spacing w:val="1"/>
          <w:sz w:val="24"/>
          <w:szCs w:val="24"/>
        </w:rPr>
        <w:t>т</w:t>
      </w:r>
      <w:r w:rsidR="002F4AF6" w:rsidRPr="00E7633A">
        <w:rPr>
          <w:b w:val="0"/>
          <w:bCs w:val="0"/>
          <w:color w:val="000000"/>
          <w:sz w:val="24"/>
          <w:szCs w:val="24"/>
        </w:rPr>
        <w:t xml:space="preserve"> М</w:t>
      </w:r>
      <w:r w:rsidR="002F4AF6" w:rsidRPr="00E7633A">
        <w:rPr>
          <w:b w:val="0"/>
          <w:bCs w:val="0"/>
          <w:color w:val="000000"/>
          <w:spacing w:val="1"/>
          <w:sz w:val="24"/>
          <w:szCs w:val="24"/>
        </w:rPr>
        <w:t>Д</w:t>
      </w:r>
      <w:r w:rsidR="002F4AF6" w:rsidRPr="00E7633A">
        <w:rPr>
          <w:b w:val="0"/>
          <w:bCs w:val="0"/>
          <w:color w:val="000000"/>
          <w:spacing w:val="2"/>
          <w:sz w:val="24"/>
          <w:szCs w:val="24"/>
        </w:rPr>
        <w:t>О</w:t>
      </w:r>
      <w:r w:rsidR="002F4AF6" w:rsidRPr="00E7633A">
        <w:rPr>
          <w:b w:val="0"/>
          <w:bCs w:val="0"/>
          <w:color w:val="000000"/>
          <w:spacing w:val="1"/>
          <w:sz w:val="24"/>
          <w:szCs w:val="24"/>
        </w:rPr>
        <w:t>У</w:t>
      </w:r>
      <w:r w:rsidR="007E2F3B">
        <w:rPr>
          <w:b w:val="0"/>
          <w:bCs w:val="0"/>
          <w:color w:val="000000"/>
          <w:sz w:val="24"/>
          <w:szCs w:val="24"/>
        </w:rPr>
        <w:t xml:space="preserve"> Кубринского детского сада</w:t>
      </w:r>
      <w:r w:rsidR="002F4AF6" w:rsidRPr="00E7633A">
        <w:rPr>
          <w:b w:val="0"/>
          <w:bCs w:val="0"/>
          <w:color w:val="000000"/>
          <w:sz w:val="24"/>
          <w:szCs w:val="24"/>
        </w:rPr>
        <w:tab/>
      </w:r>
    </w:p>
    <w:p w:rsidR="002F4AF6" w:rsidRPr="00E7633A" w:rsidRDefault="002F4AF6" w:rsidP="00E7633A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7633A">
        <w:rPr>
          <w:b w:val="0"/>
          <w:bCs w:val="0"/>
          <w:color w:val="000000"/>
          <w:sz w:val="24"/>
          <w:szCs w:val="24"/>
        </w:rPr>
        <w:t>С</w:t>
      </w:r>
      <w:r w:rsidRPr="00E7633A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E7633A">
        <w:rPr>
          <w:b w:val="0"/>
          <w:bCs w:val="0"/>
          <w:color w:val="000000"/>
          <w:sz w:val="24"/>
          <w:szCs w:val="24"/>
        </w:rPr>
        <w:t>р</w:t>
      </w:r>
      <w:r w:rsidRPr="00E7633A">
        <w:rPr>
          <w:b w:val="0"/>
          <w:bCs w:val="0"/>
          <w:color w:val="000000"/>
          <w:spacing w:val="-7"/>
          <w:sz w:val="24"/>
          <w:szCs w:val="24"/>
        </w:rPr>
        <w:t>у</w:t>
      </w:r>
      <w:r w:rsidRPr="00E7633A">
        <w:rPr>
          <w:b w:val="0"/>
          <w:bCs w:val="0"/>
          <w:color w:val="000000"/>
          <w:sz w:val="24"/>
          <w:szCs w:val="24"/>
        </w:rPr>
        <w:t>к</w:t>
      </w:r>
      <w:r w:rsidRPr="00E7633A">
        <w:rPr>
          <w:b w:val="0"/>
          <w:bCs w:val="0"/>
          <w:color w:val="000000"/>
          <w:spacing w:val="4"/>
          <w:sz w:val="24"/>
          <w:szCs w:val="24"/>
        </w:rPr>
        <w:t>т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у</w:t>
      </w:r>
      <w:r w:rsidRPr="00E7633A">
        <w:rPr>
          <w:b w:val="0"/>
          <w:bCs w:val="0"/>
          <w:color w:val="000000"/>
          <w:sz w:val="24"/>
          <w:szCs w:val="24"/>
        </w:rPr>
        <w:t>раоф</w:t>
      </w:r>
      <w:r w:rsidRPr="00E7633A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ц</w:t>
      </w:r>
      <w:r w:rsidRPr="00E7633A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E7633A">
        <w:rPr>
          <w:b w:val="0"/>
          <w:bCs w:val="0"/>
          <w:color w:val="000000"/>
          <w:sz w:val="24"/>
          <w:szCs w:val="24"/>
        </w:rPr>
        <w:t>аль</w:t>
      </w:r>
      <w:r w:rsidRPr="00E7633A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E7633A">
        <w:rPr>
          <w:b w:val="0"/>
          <w:bCs w:val="0"/>
          <w:color w:val="000000"/>
          <w:spacing w:val="4"/>
          <w:sz w:val="24"/>
          <w:szCs w:val="24"/>
        </w:rPr>
        <w:t>г</w:t>
      </w:r>
      <w:r w:rsidRPr="00E7633A">
        <w:rPr>
          <w:b w:val="0"/>
          <w:bCs w:val="0"/>
          <w:color w:val="000000"/>
          <w:sz w:val="24"/>
          <w:szCs w:val="24"/>
        </w:rPr>
        <w:t>о са</w:t>
      </w:r>
      <w:r w:rsidRPr="00E7633A">
        <w:rPr>
          <w:b w:val="0"/>
          <w:bCs w:val="0"/>
          <w:color w:val="000000"/>
          <w:spacing w:val="-2"/>
          <w:sz w:val="24"/>
          <w:szCs w:val="24"/>
        </w:rPr>
        <w:t>й</w:t>
      </w:r>
      <w:r w:rsidRPr="00E7633A">
        <w:rPr>
          <w:b w:val="0"/>
          <w:bCs w:val="0"/>
          <w:color w:val="000000"/>
          <w:sz w:val="24"/>
          <w:szCs w:val="24"/>
        </w:rPr>
        <w:t>та</w:t>
      </w:r>
      <w:r w:rsidRPr="00E7633A">
        <w:rPr>
          <w:b w:val="0"/>
          <w:bCs w:val="0"/>
          <w:color w:val="000000"/>
          <w:spacing w:val="-1"/>
          <w:sz w:val="24"/>
          <w:szCs w:val="24"/>
        </w:rPr>
        <w:t>п</w:t>
      </w:r>
      <w:r w:rsidRPr="00E7633A">
        <w:rPr>
          <w:b w:val="0"/>
          <w:bCs w:val="0"/>
          <w:color w:val="000000"/>
          <w:sz w:val="24"/>
          <w:szCs w:val="24"/>
        </w:rPr>
        <w:t>р</w:t>
      </w:r>
      <w:r w:rsidRPr="00E7633A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E7633A">
        <w:rPr>
          <w:b w:val="0"/>
          <w:bCs w:val="0"/>
          <w:color w:val="000000"/>
          <w:spacing w:val="2"/>
          <w:sz w:val="24"/>
          <w:szCs w:val="24"/>
        </w:rPr>
        <w:t>в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E7633A">
        <w:rPr>
          <w:b w:val="0"/>
          <w:bCs w:val="0"/>
          <w:color w:val="000000"/>
          <w:spacing w:val="4"/>
          <w:sz w:val="24"/>
          <w:szCs w:val="24"/>
        </w:rPr>
        <w:t>д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E7633A">
        <w:rPr>
          <w:b w:val="0"/>
          <w:bCs w:val="0"/>
          <w:color w:val="000000"/>
          <w:spacing w:val="-2"/>
          <w:sz w:val="24"/>
          <w:szCs w:val="24"/>
        </w:rPr>
        <w:t>н</w:t>
      </w:r>
      <w:r w:rsidRPr="00E7633A">
        <w:rPr>
          <w:b w:val="0"/>
          <w:bCs w:val="0"/>
          <w:color w:val="000000"/>
          <w:sz w:val="24"/>
          <w:szCs w:val="24"/>
        </w:rPr>
        <w:t>авсо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E7633A">
        <w:rPr>
          <w:b w:val="0"/>
          <w:bCs w:val="0"/>
          <w:color w:val="000000"/>
          <w:spacing w:val="3"/>
          <w:sz w:val="24"/>
          <w:szCs w:val="24"/>
        </w:rPr>
        <w:t>в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E7633A">
        <w:rPr>
          <w:b w:val="0"/>
          <w:bCs w:val="0"/>
          <w:color w:val="000000"/>
          <w:sz w:val="24"/>
          <w:szCs w:val="24"/>
        </w:rPr>
        <w:t>тс</w:t>
      </w:r>
      <w:r w:rsidRPr="00E7633A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E7633A">
        <w:rPr>
          <w:b w:val="0"/>
          <w:bCs w:val="0"/>
          <w:color w:val="000000"/>
          <w:sz w:val="24"/>
          <w:szCs w:val="24"/>
        </w:rPr>
        <w:t>в</w:t>
      </w:r>
      <w:r w:rsidRPr="00E7633A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E7633A">
        <w:rPr>
          <w:b w:val="0"/>
          <w:bCs w:val="0"/>
          <w:color w:val="000000"/>
          <w:sz w:val="24"/>
          <w:szCs w:val="24"/>
        </w:rPr>
        <w:t>ис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E7633A">
        <w:rPr>
          <w:b w:val="0"/>
          <w:bCs w:val="0"/>
          <w:color w:val="000000"/>
          <w:sz w:val="24"/>
          <w:szCs w:val="24"/>
        </w:rPr>
        <w:t>р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E7633A">
        <w:rPr>
          <w:b w:val="0"/>
          <w:bCs w:val="0"/>
          <w:color w:val="000000"/>
          <w:sz w:val="24"/>
          <w:szCs w:val="24"/>
        </w:rPr>
        <w:t>б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E7633A">
        <w:rPr>
          <w:b w:val="0"/>
          <w:bCs w:val="0"/>
          <w:color w:val="000000"/>
          <w:sz w:val="24"/>
          <w:szCs w:val="24"/>
        </w:rPr>
        <w:t>в</w:t>
      </w:r>
      <w:r w:rsidRPr="00E7633A">
        <w:rPr>
          <w:b w:val="0"/>
          <w:bCs w:val="0"/>
          <w:color w:val="000000"/>
          <w:spacing w:val="3"/>
          <w:sz w:val="24"/>
          <w:szCs w:val="24"/>
        </w:rPr>
        <w:t>а</w:t>
      </w:r>
      <w:r w:rsidRPr="00E7633A">
        <w:rPr>
          <w:b w:val="0"/>
          <w:bCs w:val="0"/>
          <w:color w:val="000000"/>
          <w:spacing w:val="-1"/>
          <w:sz w:val="24"/>
          <w:szCs w:val="24"/>
        </w:rPr>
        <w:t>н</w:t>
      </w:r>
      <w:r w:rsidRPr="00E7633A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E7633A">
        <w:rPr>
          <w:b w:val="0"/>
          <w:bCs w:val="0"/>
          <w:color w:val="000000"/>
          <w:sz w:val="24"/>
          <w:szCs w:val="24"/>
        </w:rPr>
        <w:t>я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м</w:t>
      </w:r>
      <w:r w:rsidRPr="00E7633A">
        <w:rPr>
          <w:b w:val="0"/>
          <w:bCs w:val="0"/>
          <w:color w:val="000000"/>
          <w:sz w:val="24"/>
          <w:szCs w:val="24"/>
        </w:rPr>
        <w:t>и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з</w:t>
      </w:r>
      <w:r w:rsidRPr="00E7633A">
        <w:rPr>
          <w:b w:val="0"/>
          <w:bCs w:val="0"/>
          <w:color w:val="000000"/>
          <w:sz w:val="24"/>
          <w:szCs w:val="24"/>
        </w:rPr>
        <w:t>ако</w:t>
      </w:r>
      <w:r w:rsidRPr="00E7633A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E7633A">
        <w:rPr>
          <w:b w:val="0"/>
          <w:bCs w:val="0"/>
          <w:color w:val="000000"/>
          <w:sz w:val="24"/>
          <w:szCs w:val="24"/>
        </w:rPr>
        <w:t>да</w:t>
      </w:r>
      <w:r w:rsidRPr="00E7633A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E7633A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E7633A">
        <w:rPr>
          <w:b w:val="0"/>
          <w:bCs w:val="0"/>
          <w:color w:val="000000"/>
          <w:sz w:val="24"/>
          <w:szCs w:val="24"/>
        </w:rPr>
        <w:t>льства.</w:t>
      </w:r>
    </w:p>
    <w:p w:rsidR="002F4AF6" w:rsidRPr="00E7633A" w:rsidRDefault="002F4AF6" w:rsidP="00E7633A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ачи са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2F4AF6" w:rsidRPr="00E7633A" w:rsidRDefault="002F4AF6" w:rsidP="00E7633A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джа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данока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МДО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AF6" w:rsidRPr="00E7633A" w:rsidRDefault="002F4AF6" w:rsidP="00E7633A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храб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F4AF6" w:rsidRPr="00E7633A" w:rsidRDefault="002F4AF6" w:rsidP="00E7633A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ахса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ответственный за его ведение, заведующий Кузнецова Г.В.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гохарак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тыра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ч.к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сть,р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евака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ствка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зрас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2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разные ка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ераб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F4AF6" w:rsidRPr="00E7633A" w:rsidRDefault="002F4AF6" w:rsidP="00E7633A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ты, что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ткры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сти МДОУ.Уп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разм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йсв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итьа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F4AF6" w:rsidRPr="00E7633A" w:rsidRDefault="002F4AF6" w:rsidP="00E7633A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мация,пр</w:t>
      </w:r>
      <w:r w:rsidRPr="00E763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регулярно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2F4AF6" w:rsidRPr="00E7633A" w:rsidRDefault="002F4AF6" w:rsidP="00E7633A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   э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   св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кам рассыла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сямат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винки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ескойли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рыв эл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ыессылк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AF6" w:rsidRPr="00FB2C56" w:rsidRDefault="002F4AF6" w:rsidP="00FB2C56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C56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 и эффективности действующей в МДОУ системы управления</w:t>
      </w:r>
    </w:p>
    <w:p w:rsidR="002F4AF6" w:rsidRPr="00E7633A" w:rsidRDefault="002F4AF6" w:rsidP="00E7633A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ымис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стивс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ссаявл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яния 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D16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львклю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2F4AF6" w:rsidRPr="00E7633A" w:rsidRDefault="002F4AF6" w:rsidP="00E7633A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ию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.Зав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ам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казыи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7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F4AF6" w:rsidRPr="00E7633A" w:rsidRDefault="002F4AF6" w:rsidP="00E7633A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Pr="00E7633A" w:rsidRDefault="002F4AF6" w:rsidP="00E7633A">
      <w:pPr>
        <w:spacing w:after="89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 и рекомендации по разделу</w:t>
      </w:r>
      <w:r w:rsidRPr="00E763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2F4AF6" w:rsidRPr="00E7633A" w:rsidRDefault="002F4AF6" w:rsidP="00E7633A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1.ВМД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Кубринском детском </w:t>
      </w:r>
      <w:r w:rsidRPr="00B77AC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F4AF6" w:rsidRPr="00E7633A" w:rsidRDefault="002F4AF6" w:rsidP="00E7633A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3.Кр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юира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осада,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стиика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гиал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7D165B" w:rsidP="00E7633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риём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4AF6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еивчасти р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AF6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F4AF6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="002F4AF6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F4AF6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F4AF6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2F4AF6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F4AF6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F4AF6" w:rsidRPr="00E7633A" w:rsidRDefault="002F4AF6" w:rsidP="00E7633A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5. Ра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 МДОУср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 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кахрав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кл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мат в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ста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</w:p>
    <w:p w:rsidR="002F4AF6" w:rsidRPr="00E7633A" w:rsidRDefault="002F4AF6" w:rsidP="00E7633A">
      <w:pPr>
        <w:tabs>
          <w:tab w:val="left" w:pos="792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7.МД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я,к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льтуры  и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F4AF6" w:rsidRPr="00E7633A" w:rsidRDefault="002F4AF6" w:rsidP="00E7633A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ыйса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E7633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Pr="00E7633A" w:rsidRDefault="002F4AF6" w:rsidP="00E7633A">
      <w:pPr>
        <w:spacing w:after="0" w:line="238" w:lineRule="auto"/>
        <w:ind w:left="107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2F4AF6" w:rsidRPr="00E7633A" w:rsidRDefault="002F4AF6" w:rsidP="00E7633A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оевза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F4AF6" w:rsidRPr="00E7633A" w:rsidRDefault="002F4AF6" w:rsidP="00E7633A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дрять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МДОУ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яхи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роектахра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A1249F" w:rsidRPr="00E7633A" w:rsidRDefault="002F4AF6" w:rsidP="00E7633A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мыра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тыср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икии 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ввра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AF6" w:rsidRPr="00E7633A" w:rsidRDefault="002F4AF6" w:rsidP="00FB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br/>
        <w:t>Содержание  и качество воспитательно–образовательного процесса</w:t>
      </w:r>
    </w:p>
    <w:p w:rsidR="00A1249F" w:rsidRPr="00E7633A" w:rsidRDefault="00A1249F" w:rsidP="00E763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A4B" w:rsidRPr="00E7633A" w:rsidRDefault="002F4AF6" w:rsidP="00E7633A">
      <w:pPr>
        <w:tabs>
          <w:tab w:val="left" w:pos="226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 МДОУ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Кубринского детского сада</w:t>
      </w:r>
      <w:r w:rsidR="007E2F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EE3A4B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ют с</w:t>
      </w:r>
      <w:r w:rsidR="00EE3A4B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ьвыс</w:t>
      </w:r>
      <w:r w:rsidR="00EE3A4B"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 ка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E3A4B"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ыи ее</w:t>
      </w:r>
      <w:r w:rsidR="00EE3A4B"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E3A4B"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E3A4B"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EE3A4B"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="00EE3A4B"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E3A4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A4B" w:rsidRPr="00E7633A" w:rsidRDefault="00EE3A4B" w:rsidP="00E7633A">
      <w:pPr>
        <w:tabs>
          <w:tab w:val="left" w:pos="2158"/>
          <w:tab w:val="left" w:pos="3817"/>
          <w:tab w:val="left" w:pos="5380"/>
          <w:tab w:val="left" w:pos="7487"/>
          <w:tab w:val="left" w:pos="8850"/>
        </w:tabs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E3A4B" w:rsidRPr="00E7633A" w:rsidRDefault="00EE3A4B" w:rsidP="00E7633A">
      <w:pPr>
        <w:tabs>
          <w:tab w:val="left" w:pos="2063"/>
          <w:tab w:val="left" w:pos="3990"/>
          <w:tab w:val="left" w:pos="5913"/>
          <w:tab w:val="left" w:pos="7724"/>
          <w:tab w:val="left" w:pos="10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адм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как удовлетворительной.</w:t>
      </w:r>
    </w:p>
    <w:p w:rsidR="00EE3A4B" w:rsidRPr="00E7633A" w:rsidRDefault="00EE3A4B" w:rsidP="007E2F3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разработана  образовательная программа.</w:t>
      </w:r>
    </w:p>
    <w:p w:rsidR="00EE3A4B" w:rsidRPr="00E7633A" w:rsidRDefault="00EE3A4B" w:rsidP="007E2F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</w:r>
    </w:p>
    <w:p w:rsidR="00EE3A4B" w:rsidRPr="00E7633A" w:rsidRDefault="00EE3A4B" w:rsidP="00E7633A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33A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яво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E7633A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о-обра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савМДОУо</w:t>
      </w:r>
      <w:r w:rsidRPr="00E7633A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E7633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 xml:space="preserve">ществляласьв </w:t>
      </w:r>
      <w:r w:rsidRPr="00E7633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E7633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яхре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ойобразова</w:t>
      </w:r>
      <w:r w:rsidRPr="00E7633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ыдо</w:t>
      </w:r>
      <w:r w:rsidRPr="00E7633A">
        <w:rPr>
          <w:rFonts w:ascii="Times New Roman" w:hAnsi="Times New Roman" w:cs="Times New Roman"/>
          <w:color w:val="000000"/>
          <w:spacing w:val="7"/>
          <w:sz w:val="24"/>
          <w:szCs w:val="24"/>
        </w:rPr>
        <w:t>ш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огообразов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ногодош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7633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дения Кубринского детского сада,</w:t>
      </w:r>
      <w:r w:rsidRPr="00E7633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вержде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азомзав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ющего,разработан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а основеПр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рнойобразов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E7633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ыдош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огоо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E7633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«От рождения до школы» под редакцией </w:t>
      </w:r>
      <w:proofErr w:type="spellStart"/>
      <w:r w:rsidRPr="00E7633A">
        <w:rPr>
          <w:rFonts w:ascii="Times New Roman" w:hAnsi="Times New Roman" w:cs="Times New Roman"/>
          <w:color w:val="000000"/>
          <w:spacing w:val="102"/>
          <w:sz w:val="24"/>
          <w:szCs w:val="24"/>
        </w:rPr>
        <w:t>Н.Е.Вераксы</w:t>
      </w:r>
      <w:proofErr w:type="spellEnd"/>
    </w:p>
    <w:p w:rsidR="00EE3A4B" w:rsidRPr="00E7633A" w:rsidRDefault="00EE3A4B" w:rsidP="00E7633A">
      <w:pPr>
        <w:spacing w:after="0" w:line="240" w:lineRule="auto"/>
        <w:ind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Образовательная Программа  ДОУ за отчетный период постепенно реализуется,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EE3A4B" w:rsidRPr="00E7633A" w:rsidRDefault="00EE3A4B" w:rsidP="00E7633A">
      <w:pPr>
        <w:spacing w:after="0" w:line="240" w:lineRule="auto"/>
        <w:ind w:left="284"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повысилось качество образования;</w:t>
      </w:r>
    </w:p>
    <w:p w:rsidR="00EE3A4B" w:rsidRPr="00E7633A" w:rsidRDefault="00EE3A4B" w:rsidP="00E7633A">
      <w:pPr>
        <w:tabs>
          <w:tab w:val="left" w:pos="142"/>
        </w:tabs>
        <w:spacing w:after="0" w:line="240" w:lineRule="auto"/>
        <w:ind w:left="284"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- безболезненно проходит процесс адаптации детей к ДОУ; </w:t>
      </w:r>
    </w:p>
    <w:p w:rsidR="00EE3A4B" w:rsidRPr="00E7633A" w:rsidRDefault="00EE3A4B" w:rsidP="00E7633A">
      <w:pPr>
        <w:spacing w:after="0" w:line="240" w:lineRule="auto"/>
        <w:ind w:left="284"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дети проявляют высокую познавательную активность,</w:t>
      </w:r>
    </w:p>
    <w:p w:rsidR="00EE3A4B" w:rsidRPr="00E7633A" w:rsidRDefault="00EE3A4B" w:rsidP="00E7633A">
      <w:pPr>
        <w:spacing w:after="0" w:line="240" w:lineRule="auto"/>
        <w:ind w:left="284"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-выполнение государственного образовательного стандарта прослеживается по всем направлениям;</w:t>
      </w:r>
    </w:p>
    <w:p w:rsidR="00EE3A4B" w:rsidRPr="00E7633A" w:rsidRDefault="00EE3A4B" w:rsidP="00E7633A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коллектив ДОУ работает над тем, чтобы повысить авторитет у родителей воспитанников.</w:t>
      </w:r>
    </w:p>
    <w:p w:rsidR="00EE3A4B" w:rsidRPr="00E7633A" w:rsidRDefault="00EE3A4B" w:rsidP="00E7633A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pacing w:val="-6"/>
          <w:sz w:val="24"/>
          <w:szCs w:val="24"/>
        </w:rPr>
        <w:t>Поставленные задачи были выполнены в результате того, что в</w:t>
      </w:r>
      <w:r w:rsidRPr="00E7633A">
        <w:rPr>
          <w:rFonts w:ascii="Times New Roman" w:hAnsi="Times New Roman" w:cs="Times New Roman"/>
          <w:spacing w:val="-21"/>
          <w:sz w:val="24"/>
          <w:szCs w:val="24"/>
        </w:rPr>
        <w:t>ДОУ:</w:t>
      </w:r>
    </w:p>
    <w:p w:rsidR="00EE3A4B" w:rsidRPr="00E7633A" w:rsidRDefault="00EE3A4B" w:rsidP="00E7633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 скоординирована административно-хозяйственная система работы;</w:t>
      </w:r>
    </w:p>
    <w:p w:rsidR="00EE3A4B" w:rsidRPr="00E7633A" w:rsidRDefault="00EE3A4B" w:rsidP="00E7633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 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:rsidR="00EE3A4B" w:rsidRPr="00E7633A" w:rsidRDefault="00EE3A4B" w:rsidP="00E763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 проведена работа по повышению педагогического мастерства педагогов.</w:t>
      </w:r>
    </w:p>
    <w:p w:rsidR="00E66857" w:rsidRPr="00E7633A" w:rsidRDefault="00E66857" w:rsidP="00E7633A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66857" w:rsidRPr="00E7633A" w:rsidRDefault="00E66857" w:rsidP="007E2F3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качественного, социального состава семей воспитанников</w:t>
      </w:r>
    </w:p>
    <w:p w:rsidR="00E66857" w:rsidRPr="00E7633A" w:rsidRDefault="00E66857" w:rsidP="007E2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</w:rPr>
        <w:t>Состав семьи:</w:t>
      </w:r>
    </w:p>
    <w:tbl>
      <w:tblPr>
        <w:tblStyle w:val="a7"/>
        <w:tblW w:w="0" w:type="auto"/>
        <w:jc w:val="center"/>
        <w:tblLook w:val="04A0"/>
      </w:tblPr>
      <w:tblGrid>
        <w:gridCol w:w="678"/>
        <w:gridCol w:w="2641"/>
        <w:gridCol w:w="1417"/>
        <w:gridCol w:w="1134"/>
      </w:tblGrid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           Состав семьи</w:t>
            </w:r>
          </w:p>
        </w:tc>
        <w:tc>
          <w:tcPr>
            <w:tcW w:w="1374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 Полная</w:t>
            </w:r>
          </w:p>
        </w:tc>
        <w:tc>
          <w:tcPr>
            <w:tcW w:w="1374" w:type="dxa"/>
            <w:hideMark/>
          </w:tcPr>
          <w:p w:rsidR="00E66857" w:rsidRPr="00E7633A" w:rsidRDefault="001A2FA9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952" w:rsidRPr="00E76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37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374" w:type="dxa"/>
            <w:hideMark/>
          </w:tcPr>
          <w:p w:rsidR="00E66857" w:rsidRPr="00E7633A" w:rsidRDefault="007E2F3B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E66857" w:rsidRPr="00E7633A" w:rsidRDefault="007E2F3B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374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E66857" w:rsidRPr="00E7633A" w:rsidRDefault="00E66857" w:rsidP="00E7633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6857" w:rsidRPr="00E7633A" w:rsidRDefault="00E66857" w:rsidP="007E2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</w:rPr>
        <w:t>Характеристика количественного состава детей в семье</w:t>
      </w:r>
    </w:p>
    <w:tbl>
      <w:tblPr>
        <w:tblStyle w:val="a7"/>
        <w:tblW w:w="0" w:type="auto"/>
        <w:jc w:val="center"/>
        <w:tblLook w:val="04A0"/>
      </w:tblPr>
      <w:tblGrid>
        <w:gridCol w:w="678"/>
        <w:gridCol w:w="2641"/>
        <w:gridCol w:w="1417"/>
        <w:gridCol w:w="1134"/>
      </w:tblGrid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74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37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E4F" w:rsidRPr="00E763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374" w:type="dxa"/>
            <w:hideMark/>
          </w:tcPr>
          <w:p w:rsidR="00E66857" w:rsidRPr="00E7633A" w:rsidRDefault="00A032D9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690" w:rsidRPr="00E763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E66857" w:rsidRPr="00E7633A" w:rsidRDefault="00E53E4F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857" w:rsidRPr="00E7633A" w:rsidTr="004601BD">
        <w:trPr>
          <w:jc w:val="center"/>
        </w:trPr>
        <w:tc>
          <w:tcPr>
            <w:tcW w:w="678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Имеют троих детей и </w:t>
            </w:r>
            <w:r w:rsidRPr="00E7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37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:rsidR="00E66857" w:rsidRPr="00E7633A" w:rsidRDefault="00CE41BC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E66857" w:rsidRPr="00E7633A" w:rsidRDefault="00E66857" w:rsidP="00E76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6857" w:rsidRPr="00E7633A" w:rsidRDefault="00E66857" w:rsidP="007E2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</w:rPr>
        <w:t>Характеристика материального положения                                                                                      (по результатам анкетирования родителей)</w:t>
      </w:r>
    </w:p>
    <w:tbl>
      <w:tblPr>
        <w:tblStyle w:val="a7"/>
        <w:tblW w:w="0" w:type="auto"/>
        <w:jc w:val="center"/>
        <w:tblLook w:val="04A0"/>
      </w:tblPr>
      <w:tblGrid>
        <w:gridCol w:w="583"/>
        <w:gridCol w:w="3182"/>
        <w:gridCol w:w="1417"/>
        <w:gridCol w:w="2410"/>
      </w:tblGrid>
      <w:tr w:rsidR="00E66857" w:rsidRPr="00E7633A" w:rsidTr="004601BD">
        <w:trPr>
          <w:trHeight w:val="689"/>
          <w:jc w:val="center"/>
        </w:trPr>
        <w:tc>
          <w:tcPr>
            <w:tcW w:w="583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2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1353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Количество   семей</w:t>
            </w:r>
          </w:p>
        </w:tc>
        <w:tc>
          <w:tcPr>
            <w:tcW w:w="2410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66857" w:rsidRPr="00E7633A" w:rsidTr="004601BD">
        <w:trPr>
          <w:jc w:val="center"/>
        </w:trPr>
        <w:tc>
          <w:tcPr>
            <w:tcW w:w="583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 Хорошее</w:t>
            </w:r>
          </w:p>
        </w:tc>
        <w:tc>
          <w:tcPr>
            <w:tcW w:w="1353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66857" w:rsidRPr="00E7633A" w:rsidTr="004601BD">
        <w:trPr>
          <w:trHeight w:val="340"/>
          <w:jc w:val="center"/>
        </w:trPr>
        <w:tc>
          <w:tcPr>
            <w:tcW w:w="583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353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6857" w:rsidRPr="00E7633A" w:rsidTr="004601BD">
        <w:trPr>
          <w:jc w:val="center"/>
        </w:trPr>
        <w:tc>
          <w:tcPr>
            <w:tcW w:w="583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353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hideMark/>
          </w:tcPr>
          <w:p w:rsidR="00E66857" w:rsidRPr="00E7633A" w:rsidRDefault="00E7633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66857" w:rsidRPr="00E7633A" w:rsidRDefault="00E66857" w:rsidP="00E76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7633A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родителей. Ре</w:t>
      </w:r>
      <w:r w:rsidR="007E2F3B">
        <w:rPr>
          <w:rFonts w:ascii="Times New Roman" w:hAnsi="Times New Roman" w:cs="Times New Roman"/>
          <w:sz w:val="24"/>
          <w:szCs w:val="24"/>
        </w:rPr>
        <w:t>ализация деятельности ДОУ в 2018-2019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осуществлялась, в соответствии с годовым планом работы.</w:t>
      </w:r>
    </w:p>
    <w:p w:rsidR="00E66857" w:rsidRPr="00E7633A" w:rsidRDefault="00E66857" w:rsidP="00FB2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7E2F3B">
        <w:rPr>
          <w:rFonts w:ascii="Times New Roman" w:hAnsi="Times New Roman" w:cs="Times New Roman"/>
          <w:b/>
          <w:sz w:val="24"/>
          <w:szCs w:val="24"/>
        </w:rPr>
        <w:t>состояния здоровья детей за 2018-2019</w:t>
      </w:r>
      <w:r w:rsidRPr="00E7633A">
        <w:rPr>
          <w:rFonts w:ascii="Times New Roman" w:hAnsi="Times New Roman" w:cs="Times New Roman"/>
          <w:b/>
          <w:sz w:val="24"/>
          <w:szCs w:val="24"/>
        </w:rPr>
        <w:t xml:space="preserve"> учебныйгод</w:t>
      </w:r>
    </w:p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В дошкольном учреждении проводилась  большая работа с использованием </w:t>
      </w:r>
      <w:proofErr w:type="spellStart"/>
      <w:r w:rsidRPr="00E7633A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Pr="00E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3A">
        <w:rPr>
          <w:rFonts w:ascii="Times New Roman" w:hAnsi="Times New Roman" w:cs="Times New Roman"/>
          <w:sz w:val="24"/>
          <w:szCs w:val="24"/>
        </w:rPr>
        <w:t>технологий.В</w:t>
      </w:r>
      <w:proofErr w:type="spellEnd"/>
      <w:r w:rsidRPr="00E7633A">
        <w:rPr>
          <w:rFonts w:ascii="Times New Roman" w:hAnsi="Times New Roman" w:cs="Times New Roman"/>
          <w:sz w:val="24"/>
          <w:szCs w:val="24"/>
        </w:rPr>
        <w:t xml:space="preserve"> ДОУ созданы условия, отвечающие медицинским и воспитательно-образовательным требованиям по сохранению и укреплению здоровья детей.</w:t>
      </w:r>
      <w:r w:rsidRPr="00E7633A">
        <w:rPr>
          <w:rFonts w:ascii="Times New Roman" w:hAnsi="Times New Roman" w:cs="Times New Roman"/>
          <w:sz w:val="24"/>
          <w:szCs w:val="24"/>
        </w:rPr>
        <w:br/>
        <w:t xml:space="preserve">Состояние помещений детского сада соответствует гигиеническим требованиям, световой, воздушной и питьевой режимы поддерживаются в норме. </w:t>
      </w:r>
      <w:proofErr w:type="gramStart"/>
      <w:r w:rsidRPr="00E7633A">
        <w:rPr>
          <w:rFonts w:ascii="Times New Roman" w:hAnsi="Times New Roman" w:cs="Times New Roman"/>
          <w:sz w:val="24"/>
          <w:szCs w:val="24"/>
        </w:rPr>
        <w:t>Педагог, работающий по физкультуре проводит</w:t>
      </w:r>
      <w:proofErr w:type="gramEnd"/>
      <w:r w:rsidRPr="00E7633A">
        <w:rPr>
          <w:rFonts w:ascii="Times New Roman" w:hAnsi="Times New Roman" w:cs="Times New Roman"/>
          <w:sz w:val="24"/>
          <w:szCs w:val="24"/>
        </w:rPr>
        <w:t xml:space="preserve"> работу по физическому воспитанию. Всю свою работу коллектив детского сада строит с учетом индивидуально ориентированного подхода к детям.</w:t>
      </w:r>
      <w:r w:rsidRPr="00E7633A">
        <w:rPr>
          <w:rFonts w:ascii="Times New Roman" w:hAnsi="Times New Roman" w:cs="Times New Roman"/>
          <w:sz w:val="24"/>
          <w:szCs w:val="24"/>
        </w:rPr>
        <w:br/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  с воспитателями, принимаются меры по устранению выявленных причин заболеваемости, зависящих от дошкольного учреждения.</w:t>
      </w:r>
    </w:p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Успешно решались задачи обеспечения </w:t>
      </w:r>
      <w:r w:rsidRPr="00E7633A">
        <w:rPr>
          <w:rFonts w:ascii="Times New Roman" w:hAnsi="Times New Roman" w:cs="Times New Roman"/>
          <w:b/>
          <w:bCs/>
          <w:sz w:val="24"/>
          <w:szCs w:val="24"/>
        </w:rPr>
        <w:t>социальной адаптации</w:t>
      </w:r>
      <w:r w:rsidRPr="00E7633A">
        <w:rPr>
          <w:rFonts w:ascii="Times New Roman" w:hAnsi="Times New Roman" w:cs="Times New Roman"/>
          <w:sz w:val="24"/>
          <w:szCs w:val="24"/>
        </w:rPr>
        <w:t> детей к условиям детского сада. Адаптация детей раннего возраста проходит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E66857" w:rsidRPr="00490090" w:rsidRDefault="00E66857" w:rsidP="00FB2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bCs/>
          <w:sz w:val="24"/>
          <w:szCs w:val="24"/>
        </w:rPr>
        <w:t>Показатели адаптации  детей раннего возраста</w:t>
      </w:r>
    </w:p>
    <w:tbl>
      <w:tblPr>
        <w:tblStyle w:val="a7"/>
        <w:tblpPr w:leftFromText="180" w:rightFromText="180" w:vertAnchor="text" w:horzAnchor="margin" w:tblpXSpec="center" w:tblpY="117"/>
        <w:tblW w:w="0" w:type="auto"/>
        <w:tblLook w:val="04A0"/>
      </w:tblPr>
      <w:tblGrid>
        <w:gridCol w:w="4573"/>
        <w:gridCol w:w="1631"/>
        <w:gridCol w:w="2693"/>
      </w:tblGrid>
      <w:tr w:rsidR="00E66857" w:rsidRPr="00490090" w:rsidTr="004601BD">
        <w:tc>
          <w:tcPr>
            <w:tcW w:w="4573" w:type="dxa"/>
            <w:hideMark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1631" w:type="dxa"/>
            <w:hideMark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693" w:type="dxa"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E66857" w:rsidRPr="00490090" w:rsidTr="004601BD">
        <w:tc>
          <w:tcPr>
            <w:tcW w:w="4573" w:type="dxa"/>
            <w:hideMark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631" w:type="dxa"/>
            <w:hideMark/>
          </w:tcPr>
          <w:p w:rsidR="00E66857" w:rsidRPr="00490090" w:rsidRDefault="007E2F3B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66857" w:rsidRPr="00490090" w:rsidRDefault="007E2F3B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0090" w:rsidRPr="00490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857" w:rsidRPr="00490090" w:rsidTr="004601BD">
        <w:tc>
          <w:tcPr>
            <w:tcW w:w="4573" w:type="dxa"/>
            <w:hideMark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631" w:type="dxa"/>
            <w:hideMark/>
          </w:tcPr>
          <w:p w:rsidR="00E66857" w:rsidRPr="00490090" w:rsidRDefault="00490090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857" w:rsidRPr="00490090" w:rsidRDefault="007E2F3B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6857" w:rsidRPr="00490090" w:rsidTr="004601BD">
        <w:tc>
          <w:tcPr>
            <w:tcW w:w="4573" w:type="dxa"/>
            <w:hideMark/>
          </w:tcPr>
          <w:p w:rsidR="00E66857" w:rsidRPr="00490090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1631" w:type="dxa"/>
            <w:hideMark/>
          </w:tcPr>
          <w:p w:rsidR="00E66857" w:rsidRPr="00490090" w:rsidRDefault="00E66857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66857" w:rsidRPr="00490090" w:rsidRDefault="00E66857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6857" w:rsidRPr="00490090" w:rsidRDefault="00E66857" w:rsidP="00E7633A">
      <w:pPr>
        <w:rPr>
          <w:rFonts w:ascii="Times New Roman" w:hAnsi="Times New Roman" w:cs="Times New Roman"/>
          <w:sz w:val="24"/>
          <w:szCs w:val="24"/>
        </w:rPr>
      </w:pPr>
    </w:p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lastRenderedPageBreak/>
        <w:t>Уровень индивидуального развития детей был выявлен в рамках педагогической диагностики.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4"/>
        <w:gridCol w:w="2040"/>
        <w:gridCol w:w="1185"/>
        <w:gridCol w:w="1963"/>
        <w:gridCol w:w="1618"/>
      </w:tblGrid>
      <w:tr w:rsidR="00E66857" w:rsidRPr="00E7633A" w:rsidTr="004601BD">
        <w:trPr>
          <w:jc w:val="center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66857" w:rsidRPr="00E7633A" w:rsidTr="004601BD">
        <w:trPr>
          <w:jc w:val="center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CE41BC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5</w:t>
            </w:r>
            <w:r w:rsidR="0076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44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66857" w:rsidRPr="00E7633A" w:rsidRDefault="00E66857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 – 4 %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43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47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10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35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53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12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52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44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4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79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21</w:t>
            </w:r>
            <w:r w:rsidR="00E66857" w:rsidRPr="00E76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6857" w:rsidRPr="00E7633A" w:rsidRDefault="00E66857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</w:tr>
    </w:tbl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</w:p>
    <w:p w:rsidR="00E66857" w:rsidRPr="00E7633A" w:rsidRDefault="00E66857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Анализ мониторинга образовательной деятельности  показал, что большинство детей имеют высокий и средний уровни усвоения программы, а это значит, что педагоги правильноорганизовали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E66857" w:rsidRPr="00E7633A" w:rsidRDefault="00E66857" w:rsidP="00FB2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 xml:space="preserve">Итоги подготовки детей к школе </w:t>
      </w:r>
      <w:r w:rsidR="00766B88">
        <w:rPr>
          <w:rFonts w:ascii="Times New Roman" w:hAnsi="Times New Roman" w:cs="Times New Roman"/>
          <w:b/>
          <w:sz w:val="24"/>
          <w:szCs w:val="24"/>
        </w:rPr>
        <w:t>2018</w:t>
      </w:r>
      <w:r w:rsidRPr="00E763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66B88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E7633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9992" w:type="dxa"/>
        <w:jc w:val="center"/>
        <w:tblInd w:w="-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6"/>
        <w:gridCol w:w="1748"/>
        <w:gridCol w:w="1748"/>
        <w:gridCol w:w="1091"/>
        <w:gridCol w:w="1057"/>
        <w:gridCol w:w="942"/>
      </w:tblGrid>
      <w:tr w:rsidR="00E66857" w:rsidRPr="00E7633A" w:rsidTr="004601BD">
        <w:trPr>
          <w:trHeight w:val="852"/>
          <w:jc w:val="center"/>
        </w:trPr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7633A" w:rsidRDefault="00E66857" w:rsidP="00490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Числовыпускников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57" w:rsidRPr="00E7633A" w:rsidRDefault="00E66857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6857" w:rsidRPr="00E269F4" w:rsidRDefault="00E66857" w:rsidP="0049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Уровень актуального развития</w:t>
            </w:r>
          </w:p>
        </w:tc>
      </w:tr>
      <w:tr w:rsidR="00E66857" w:rsidRPr="00E7633A" w:rsidTr="004601BD">
        <w:trPr>
          <w:trHeight w:val="411"/>
          <w:jc w:val="center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57" w:rsidRPr="00E7633A" w:rsidRDefault="00E66857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7633A" w:rsidRDefault="00E66857" w:rsidP="00E7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7633A" w:rsidRDefault="00E66857" w:rsidP="004900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269F4" w:rsidRDefault="00E66857" w:rsidP="00E7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269F4" w:rsidRDefault="00E66857" w:rsidP="00E7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857" w:rsidRPr="00E269F4" w:rsidRDefault="00E66857" w:rsidP="00E7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66857" w:rsidRPr="00E7633A" w:rsidTr="004601BD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857" w:rsidRPr="00E269F4" w:rsidRDefault="00E269F4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857" w:rsidRPr="00E269F4" w:rsidRDefault="00766B88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857" w:rsidRPr="00E269F4" w:rsidRDefault="00E269F4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857" w:rsidRPr="00E7633A" w:rsidTr="004601BD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857" w:rsidRPr="00E7633A" w:rsidRDefault="00E66857" w:rsidP="00E2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269F4" w:rsidRDefault="00766B88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66857" w:rsidRPr="00E26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857" w:rsidRPr="00E269F4" w:rsidRDefault="00766B88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66857" w:rsidRPr="00E26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857" w:rsidRPr="00E269F4" w:rsidRDefault="00E66857" w:rsidP="0049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6857" w:rsidRPr="00E7633A" w:rsidRDefault="00E66857" w:rsidP="00E7633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D306A" w:rsidRPr="00E7633A" w:rsidRDefault="008D306A" w:rsidP="00FB2C5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Изучение мнения участников образовательных отношений</w:t>
      </w:r>
    </w:p>
    <w:p w:rsidR="008D306A" w:rsidRPr="00E7633A" w:rsidRDefault="008D306A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8D306A" w:rsidRPr="00E7633A" w:rsidRDefault="008D306A" w:rsidP="00E7633A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  В детском саду сложилась система мероприятий с родителями воспитанников.  </w:t>
      </w:r>
      <w:proofErr w:type="gramStart"/>
      <w:r w:rsidRPr="00E7633A">
        <w:rPr>
          <w:rFonts w:ascii="Times New Roman" w:hAnsi="Times New Roman" w:cs="Times New Roman"/>
          <w:sz w:val="24"/>
          <w:szCs w:val="24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8D306A" w:rsidRPr="00E7633A" w:rsidRDefault="008D306A" w:rsidP="00FB2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b/>
          <w:bCs/>
          <w:sz w:val="24"/>
          <w:szCs w:val="24"/>
        </w:rPr>
        <w:t>Выявление удовлетворенности родителей качеством образования, работой дошкольного об</w:t>
      </w:r>
      <w:r w:rsidR="00766B88">
        <w:rPr>
          <w:rFonts w:ascii="Times New Roman" w:hAnsi="Times New Roman" w:cs="Times New Roman"/>
          <w:b/>
          <w:bCs/>
          <w:sz w:val="24"/>
          <w:szCs w:val="24"/>
        </w:rPr>
        <w:t>разовательного учреждения в 2018-2019</w:t>
      </w:r>
      <w:r w:rsidRPr="00E7633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3118"/>
        <w:gridCol w:w="1701"/>
        <w:gridCol w:w="2127"/>
      </w:tblGrid>
      <w:tr w:rsidR="008D306A" w:rsidRPr="00E7633A" w:rsidTr="00766B8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Полностью удовлетворяет </w:t>
            </w: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Частично </w:t>
            </w: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удовлетворяет</w:t>
            </w:r>
          </w:p>
        </w:tc>
      </w:tr>
      <w:tr w:rsidR="008D306A" w:rsidRPr="00E7633A" w:rsidTr="00766B8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06A" w:rsidRPr="00E7633A" w:rsidTr="00766B8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качеством предоставляемой услуги</w:t>
            </w: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06A" w:rsidRPr="00E7633A" w:rsidTr="00766B8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bCs/>
                <w:sz w:val="24"/>
                <w:szCs w:val="24"/>
              </w:rPr>
              <w:t>От 1 года до 3 лет</w:t>
            </w:r>
          </w:p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06A" w:rsidRPr="00E7633A" w:rsidTr="00766B8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  <w:p w:rsidR="008D306A" w:rsidRPr="00E7633A" w:rsidRDefault="008D306A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8D306A" w:rsidP="00E76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06A" w:rsidRPr="00E7633A" w:rsidRDefault="00766B88" w:rsidP="0076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306A" w:rsidRPr="00E7633A" w:rsidRDefault="008D306A" w:rsidP="00E7633A">
      <w:pPr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06A" w:rsidRPr="00E7633A" w:rsidRDefault="00766B88" w:rsidP="00E763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 98</w:t>
      </w:r>
      <w:r w:rsidR="008D306A" w:rsidRPr="00E7633A">
        <w:rPr>
          <w:rFonts w:ascii="Times New Roman" w:hAnsi="Times New Roman" w:cs="Times New Roman"/>
          <w:sz w:val="24"/>
          <w:szCs w:val="24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</w:t>
      </w:r>
      <w:proofErr w:type="gramEnd"/>
      <w:r w:rsidR="008D306A" w:rsidRPr="00E7633A">
        <w:rPr>
          <w:rFonts w:ascii="Times New Roman" w:hAnsi="Times New Roman" w:cs="Times New Roman"/>
          <w:sz w:val="24"/>
          <w:szCs w:val="24"/>
        </w:rPr>
        <w:t xml:space="preserve"> мой ребенок здоров, счастлив с удовольствием ходит в детский сад, а для нас это очень важно; устраивает,  ребенок доволен, умеет читать, писать и считать).</w:t>
      </w:r>
    </w:p>
    <w:p w:rsidR="008D306A" w:rsidRPr="00E7633A" w:rsidRDefault="00766B88" w:rsidP="00E76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3</w:t>
      </w:r>
      <w:r w:rsidR="008D306A" w:rsidRPr="00E7633A">
        <w:rPr>
          <w:rFonts w:ascii="Times New Roman" w:hAnsi="Times New Roman" w:cs="Times New Roman"/>
          <w:sz w:val="24"/>
          <w:szCs w:val="24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проведение родительских собраний, консультаций;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педагогические беседы (индивидуальные и групповые);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совместные мероприятия, праздники, развлечения, труд;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выставки детских работ; фотовыставки: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папки-передвижки, информационные стенды, анкетирование;</w:t>
      </w:r>
    </w:p>
    <w:p w:rsidR="008D306A" w:rsidRPr="00E7633A" w:rsidRDefault="008D306A" w:rsidP="00E7633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выпуск газет, круглые столы с привлечением специалистов детского сада (учителя-логопеда, медсестры, инструктора по физической культуре, музыкального руководителя)</w:t>
      </w:r>
    </w:p>
    <w:p w:rsidR="008D306A" w:rsidRPr="00E7633A" w:rsidRDefault="008D306A" w:rsidP="00E7633A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7633A">
        <w:rPr>
          <w:rFonts w:ascii="Times New Roman" w:hAnsi="Times New Roman" w:cs="Times New Roman"/>
          <w:b/>
          <w:i/>
          <w:sz w:val="24"/>
          <w:szCs w:val="24"/>
        </w:rPr>
        <w:t>Выводы  по разделу</w:t>
      </w:r>
    </w:p>
    <w:p w:rsidR="008D306A" w:rsidRPr="00E7633A" w:rsidRDefault="008D306A" w:rsidP="00E7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1.Организация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8D306A" w:rsidRPr="00E7633A" w:rsidRDefault="008D306A" w:rsidP="00E7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2.Запланированная воспитательн</w:t>
      </w:r>
      <w:r w:rsidR="00766B88">
        <w:rPr>
          <w:rFonts w:ascii="Times New Roman" w:hAnsi="Times New Roman" w:cs="Times New Roman"/>
          <w:sz w:val="24"/>
          <w:szCs w:val="24"/>
        </w:rPr>
        <w:t>о-образовательная работа на 2018-2019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учебный год выполнена в полном объеме.</w:t>
      </w:r>
    </w:p>
    <w:p w:rsidR="008D306A" w:rsidRPr="00E7633A" w:rsidRDefault="008D306A" w:rsidP="00E7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lastRenderedPageBreak/>
        <w:t xml:space="preserve"> 4.Уровень готовности выпускников к обучению в школе – выше среднего.</w:t>
      </w:r>
    </w:p>
    <w:p w:rsidR="008D306A" w:rsidRPr="00E7633A" w:rsidRDefault="008D306A" w:rsidP="00E763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>Рекомендации по разделу:</w:t>
      </w:r>
    </w:p>
    <w:p w:rsidR="008D306A" w:rsidRPr="00E7633A" w:rsidRDefault="008D306A" w:rsidP="00E7633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Повышать качество образовательного процесса путём активизации деятельности педагогов 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>по внедрению инновационных технологий в воспитательно–образовательный процесс.</w:t>
      </w:r>
    </w:p>
    <w:p w:rsidR="008D306A" w:rsidRPr="00E7633A" w:rsidRDefault="008D306A" w:rsidP="00E7633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Учитывать образовательные потребности родителей (законных представителей) воспитанников.</w:t>
      </w:r>
    </w:p>
    <w:p w:rsidR="008D306A" w:rsidRPr="00E7633A" w:rsidRDefault="008D306A" w:rsidP="00E7633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Постоянно уделять внимание формированию 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8D306A" w:rsidRPr="00E7633A" w:rsidRDefault="008D306A" w:rsidP="00E7633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8D306A" w:rsidRPr="00E7633A" w:rsidRDefault="008D306A" w:rsidP="00E7633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8D306A" w:rsidRPr="00E7633A" w:rsidRDefault="008D306A" w:rsidP="00FB2C5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8D306A" w:rsidRPr="00E7633A" w:rsidRDefault="008D306A" w:rsidP="00E7633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 Ка</w:t>
      </w:r>
      <w:r w:rsidR="00073BF5">
        <w:rPr>
          <w:rFonts w:ascii="Times New Roman" w:hAnsi="Times New Roman" w:cs="Times New Roman"/>
          <w:sz w:val="24"/>
          <w:szCs w:val="24"/>
        </w:rPr>
        <w:t>лендарный учебный график на 2018 -2019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Pr="00E763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633A">
        <w:rPr>
          <w:rFonts w:ascii="Times New Roman" w:hAnsi="Times New Roman" w:cs="Times New Roman"/>
          <w:sz w:val="24"/>
          <w:szCs w:val="24"/>
        </w:rPr>
        <w:t xml:space="preserve"> России от 8 апреля 2014 г. N 293 «Об утверждении Порядка приема на </w:t>
      </w:r>
      <w:proofErr w:type="gramStart"/>
      <w:r w:rsidRPr="00E7633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7633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СанПиН 2.4.1.3049-13, Уставом МДОУ.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 xml:space="preserve">  Продолжительность учебного года: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-  начало </w:t>
      </w:r>
      <w:r w:rsidR="00073BF5">
        <w:rPr>
          <w:rFonts w:ascii="Times New Roman" w:hAnsi="Times New Roman" w:cs="Times New Roman"/>
          <w:sz w:val="24"/>
          <w:szCs w:val="24"/>
        </w:rPr>
        <w:t>учебного года – 01 сентября 2018</w:t>
      </w:r>
      <w:r w:rsidRPr="00E763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 око</w:t>
      </w:r>
      <w:r w:rsidR="00073BF5">
        <w:rPr>
          <w:rFonts w:ascii="Times New Roman" w:hAnsi="Times New Roman" w:cs="Times New Roman"/>
          <w:sz w:val="24"/>
          <w:szCs w:val="24"/>
        </w:rPr>
        <w:t>нчание учебного года 31 мая 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продолжительность учебного года – 36 недель, из них:</w:t>
      </w:r>
    </w:p>
    <w:p w:rsidR="008D306A" w:rsidRPr="00E7633A" w:rsidRDefault="008D306A" w:rsidP="00E7633A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продолжительность первого полугодия – 16 недель;</w:t>
      </w:r>
    </w:p>
    <w:p w:rsidR="008D306A" w:rsidRPr="00E7633A" w:rsidRDefault="008D306A" w:rsidP="00E7633A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продолжительность второго полугодия – 20 недель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зимние кан</w:t>
      </w:r>
      <w:r w:rsidR="00073BF5">
        <w:rPr>
          <w:rFonts w:ascii="Times New Roman" w:hAnsi="Times New Roman" w:cs="Times New Roman"/>
          <w:sz w:val="24"/>
          <w:szCs w:val="24"/>
        </w:rPr>
        <w:t>икулы с 29 декабря 2018 г.  по 10 января 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летние канику</w:t>
      </w:r>
      <w:r w:rsidR="00073BF5">
        <w:rPr>
          <w:rFonts w:ascii="Times New Roman" w:hAnsi="Times New Roman" w:cs="Times New Roman"/>
          <w:sz w:val="24"/>
          <w:szCs w:val="24"/>
        </w:rPr>
        <w:t>лы с 01 июня  по 31 августа 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 xml:space="preserve">  Регламентация образовательного процесса: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продолжительность учебной недели – 5 дней;</w:t>
      </w:r>
    </w:p>
    <w:p w:rsidR="008D306A" w:rsidRPr="00E7633A" w:rsidRDefault="008D306A" w:rsidP="00E76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- продолжительность учебных занятий и дни проведения занятий утверждены                   рас</w:t>
      </w:r>
      <w:r w:rsidR="00073BF5">
        <w:rPr>
          <w:rFonts w:ascii="Times New Roman" w:hAnsi="Times New Roman" w:cs="Times New Roman"/>
          <w:sz w:val="24"/>
          <w:szCs w:val="24"/>
        </w:rPr>
        <w:t>писанием учебных занятий на 2018-2019</w:t>
      </w:r>
      <w:r w:rsidRPr="00E7633A">
        <w:rPr>
          <w:rFonts w:ascii="Times New Roman" w:hAnsi="Times New Roman" w:cs="Times New Roman"/>
          <w:sz w:val="24"/>
          <w:szCs w:val="24"/>
        </w:rPr>
        <w:t xml:space="preserve"> учебный год и приказом  заведующего;</w:t>
      </w:r>
    </w:p>
    <w:p w:rsidR="008D306A" w:rsidRPr="00E7633A" w:rsidRDefault="008D306A" w:rsidP="00E7633A">
      <w:pPr>
        <w:spacing w:after="0" w:line="24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8D306A" w:rsidRPr="00E7633A" w:rsidRDefault="008D306A" w:rsidP="00E7633A">
      <w:pPr>
        <w:spacing w:after="0" w:line="240" w:lineRule="atLeast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>Недельная образовательная нагрузка  составляет:</w:t>
      </w:r>
    </w:p>
    <w:p w:rsidR="008D306A" w:rsidRPr="00E7633A" w:rsidRDefault="008D306A" w:rsidP="00E7633A">
      <w:pPr>
        <w:numPr>
          <w:ilvl w:val="0"/>
          <w:numId w:val="22"/>
        </w:num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 первой младшей группе с 1,5 до 3 лет - 1час 40 мин. в неделю, продолжительность непрерывно образовательной деятельности 10 мин.;</w:t>
      </w:r>
    </w:p>
    <w:p w:rsidR="008D306A" w:rsidRPr="00E7633A" w:rsidRDefault="008D306A" w:rsidP="00E7633A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8D306A" w:rsidRPr="00E7633A" w:rsidRDefault="008D306A" w:rsidP="00E7633A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8D306A" w:rsidRPr="00E7633A" w:rsidRDefault="008D306A" w:rsidP="00E7633A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8D306A" w:rsidRPr="00E7633A" w:rsidRDefault="008D306A" w:rsidP="00E7633A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8D306A" w:rsidRPr="00E7633A" w:rsidRDefault="008D306A" w:rsidP="00FB2C5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8D306A" w:rsidRPr="00E7633A" w:rsidRDefault="008D306A" w:rsidP="00E7633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D306A" w:rsidRPr="00E7633A" w:rsidRDefault="008D306A" w:rsidP="00E7633A">
      <w:pPr>
        <w:spacing w:after="0" w:line="240" w:lineRule="auto"/>
        <w:ind w:left="14" w:right="-1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идош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ДОУ работ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34D92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4D92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заведующий детского сада</w:t>
      </w:r>
    </w:p>
    <w:p w:rsidR="008D306A" w:rsidRPr="00E7633A" w:rsidRDefault="008D306A" w:rsidP="00E7633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органи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ииработы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огоразв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ыла провед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наорган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аяи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аяработа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мооценкеис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E763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профес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йдея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34D92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ости.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итателями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огоразв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томвыяв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дефи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итов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06A" w:rsidRPr="00E7633A" w:rsidRDefault="008D306A" w:rsidP="00E7633A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33A">
        <w:rPr>
          <w:rFonts w:ascii="Times New Roman" w:hAnsi="Times New Roman" w:cs="Times New Roman"/>
          <w:b/>
          <w:sz w:val="24"/>
          <w:szCs w:val="24"/>
        </w:rPr>
        <w:t>Анализ качественного соста</w:t>
      </w:r>
      <w:r w:rsidR="00434D92" w:rsidRPr="00E7633A">
        <w:rPr>
          <w:rFonts w:ascii="Times New Roman" w:hAnsi="Times New Roman" w:cs="Times New Roman"/>
          <w:b/>
          <w:sz w:val="24"/>
          <w:szCs w:val="24"/>
        </w:rPr>
        <w:t>ва педагогического коллектива МД</w:t>
      </w:r>
      <w:r w:rsidRPr="00E7633A">
        <w:rPr>
          <w:rFonts w:ascii="Times New Roman" w:hAnsi="Times New Roman" w:cs="Times New Roman"/>
          <w:b/>
          <w:sz w:val="24"/>
          <w:szCs w:val="24"/>
        </w:rPr>
        <w:t xml:space="preserve">ОУ </w:t>
      </w:r>
    </w:p>
    <w:tbl>
      <w:tblPr>
        <w:tblStyle w:val="a7"/>
        <w:tblW w:w="0" w:type="auto"/>
        <w:tblLook w:val="04A0"/>
      </w:tblPr>
      <w:tblGrid>
        <w:gridCol w:w="2340"/>
        <w:gridCol w:w="2400"/>
        <w:gridCol w:w="2370"/>
        <w:gridCol w:w="3016"/>
      </w:tblGrid>
      <w:tr w:rsidR="007E7870" w:rsidRPr="00E7633A" w:rsidTr="004601BD">
        <w:tc>
          <w:tcPr>
            <w:tcW w:w="4740" w:type="dxa"/>
            <w:gridSpan w:val="2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i/>
                <w:sz w:val="24"/>
                <w:szCs w:val="24"/>
              </w:rPr>
              <w:t>по стажу работы</w:t>
            </w:r>
          </w:p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i/>
                <w:sz w:val="24"/>
                <w:szCs w:val="24"/>
              </w:rPr>
              <w:t>по возрасту</w:t>
            </w:r>
          </w:p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073BF5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25 – 25 лет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073BF5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25 – 30 лет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073BF5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30 – 40 лет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E7870" w:rsidRPr="00E7633A" w:rsidRDefault="00073BF5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40 – 50 лет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50 – 60 лет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870" w:rsidRPr="00E7633A" w:rsidTr="007E7870">
        <w:tc>
          <w:tcPr>
            <w:tcW w:w="234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От 20 лет и выше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60  и старше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E7870" w:rsidRPr="00E7633A" w:rsidRDefault="007E7870" w:rsidP="00E7633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306A" w:rsidRPr="00E7633A" w:rsidRDefault="008D306A" w:rsidP="00E7633A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зоват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r w:rsidRPr="00E7633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нь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гогов</w:t>
      </w:r>
    </w:p>
    <w:tbl>
      <w:tblPr>
        <w:tblW w:w="0" w:type="auto"/>
        <w:tblInd w:w="5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1949"/>
        <w:gridCol w:w="1978"/>
        <w:gridCol w:w="1954"/>
        <w:gridCol w:w="1954"/>
      </w:tblGrid>
      <w:tr w:rsidR="007E7870" w:rsidRPr="00E7633A" w:rsidTr="004601B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E7870" w:rsidRPr="00E7633A" w:rsidRDefault="007E7870" w:rsidP="00E7633A">
            <w:pPr>
              <w:spacing w:before="47" w:after="0" w:line="261" w:lineRule="auto"/>
              <w:ind w:left="112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педагогов</w:t>
            </w:r>
          </w:p>
        </w:tc>
        <w:tc>
          <w:tcPr>
            <w:tcW w:w="3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7" w:after="0" w:line="271" w:lineRule="auto"/>
              <w:ind w:left="11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3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7" w:after="0" w:line="271" w:lineRule="auto"/>
              <w:ind w:left="57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(пед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7870" w:rsidRPr="00E7633A" w:rsidTr="004601B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E7870" w:rsidRPr="00E7633A" w:rsidRDefault="007E7870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4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  <w:p w:rsidR="007E7870" w:rsidRPr="00E7633A" w:rsidRDefault="007E7870" w:rsidP="00E7633A">
            <w:pPr>
              <w:spacing w:before="54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4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7E7870" w:rsidRPr="00E7633A" w:rsidRDefault="007E7870" w:rsidP="00E7633A">
            <w:pPr>
              <w:spacing w:before="5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54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7E7870" w:rsidRPr="00E7633A" w:rsidRDefault="007E7870" w:rsidP="00E7633A">
            <w:pPr>
              <w:spacing w:before="54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7870" w:rsidRPr="00E7633A" w:rsidTr="004601B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16" w:after="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16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E7870" w:rsidRPr="00E7633A" w:rsidRDefault="007E7870" w:rsidP="00E7633A">
            <w:pPr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16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16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E7870" w:rsidRPr="00E7633A" w:rsidRDefault="007E7870" w:rsidP="00E7633A">
            <w:pPr>
              <w:spacing w:before="16" w:after="0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70" w:rsidRPr="00E7633A" w:rsidRDefault="007E7870" w:rsidP="00E7633A">
            <w:pPr>
              <w:spacing w:before="16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  <w:p w:rsidR="007E7870" w:rsidRPr="00E7633A" w:rsidRDefault="007E7870" w:rsidP="00E7633A">
            <w:pPr>
              <w:spacing w:before="16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306A" w:rsidRPr="00E7633A" w:rsidRDefault="00CF3C7B" w:rsidP="00E7633A">
      <w:pPr>
        <w:pStyle w:val="p19"/>
        <w:spacing w:before="0" w:beforeAutospacing="0" w:after="0" w:afterAutospacing="0"/>
      </w:pPr>
      <w:r w:rsidRPr="00E7633A">
        <w:rPr>
          <w:rFonts w:eastAsiaTheme="minorEastAsia"/>
        </w:rPr>
        <w:br/>
      </w:r>
      <w:r w:rsidR="008D306A" w:rsidRPr="00E7633A">
        <w:rPr>
          <w:rStyle w:val="t17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8D306A" w:rsidRPr="00E7633A" w:rsidRDefault="008D306A" w:rsidP="00E7633A">
      <w:pPr>
        <w:pStyle w:val="p19"/>
        <w:spacing w:before="0" w:beforeAutospacing="0" w:after="0" w:afterAutospacing="0"/>
        <w:ind w:firstLine="709"/>
        <w:rPr>
          <w:rStyle w:val="t17"/>
        </w:rPr>
      </w:pPr>
      <w:r w:rsidRPr="00E7633A">
        <w:rPr>
          <w:rStyle w:val="t17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8D306A" w:rsidRPr="00E7633A" w:rsidRDefault="008D306A" w:rsidP="00E7633A">
      <w:pPr>
        <w:pStyle w:val="p19"/>
        <w:spacing w:before="0" w:beforeAutospacing="0" w:after="0" w:afterAutospacing="0"/>
        <w:ind w:firstLine="709"/>
        <w:rPr>
          <w:rStyle w:val="t17"/>
        </w:rPr>
      </w:pPr>
      <w:r w:rsidRPr="00E7633A">
        <w:rPr>
          <w:rStyle w:val="t17"/>
          <w:b/>
        </w:rPr>
        <w:t xml:space="preserve">В </w:t>
      </w:r>
      <w:r w:rsidR="00073BF5">
        <w:rPr>
          <w:rStyle w:val="t17"/>
          <w:b/>
        </w:rPr>
        <w:t>2019</w:t>
      </w:r>
      <w:r w:rsidR="007E7870" w:rsidRPr="00E7633A">
        <w:rPr>
          <w:rStyle w:val="t17"/>
          <w:b/>
        </w:rPr>
        <w:t xml:space="preserve"> прош</w:t>
      </w:r>
      <w:r w:rsidRPr="00E7633A">
        <w:rPr>
          <w:rStyle w:val="t17"/>
          <w:b/>
        </w:rPr>
        <w:t xml:space="preserve">ел аттестацию  на первую квалификационную категорию  1 педагог: </w:t>
      </w:r>
    </w:p>
    <w:p w:rsidR="008D306A" w:rsidRPr="00E7633A" w:rsidRDefault="008D306A" w:rsidP="00E7633A">
      <w:pPr>
        <w:pStyle w:val="p19"/>
        <w:spacing w:before="0" w:beforeAutospacing="0" w:after="0" w:afterAutospacing="0"/>
        <w:rPr>
          <w:rStyle w:val="t17"/>
        </w:rPr>
      </w:pPr>
      <w:r w:rsidRPr="00E7633A">
        <w:rPr>
          <w:rStyle w:val="t17"/>
        </w:rPr>
        <w:t>воспитатель:</w:t>
      </w:r>
      <w:r w:rsidR="00073BF5">
        <w:rPr>
          <w:rStyle w:val="t17"/>
        </w:rPr>
        <w:t>Болотина Ольга Вячеславовна.</w:t>
      </w:r>
    </w:p>
    <w:p w:rsidR="008D306A" w:rsidRPr="00E7633A" w:rsidRDefault="008D306A" w:rsidP="00E7633A">
      <w:pPr>
        <w:pStyle w:val="p19"/>
        <w:spacing w:before="0" w:beforeAutospacing="0" w:after="0" w:afterAutospacing="0"/>
        <w:ind w:firstLine="709"/>
        <w:rPr>
          <w:rStyle w:val="t17"/>
        </w:rPr>
      </w:pPr>
      <w:r w:rsidRPr="00E7633A">
        <w:rPr>
          <w:rStyle w:val="t17"/>
        </w:rPr>
        <w:t xml:space="preserve">Педагоги учреждения постоянно повышают свою квалификацию через курсовую подготовку, имеют </w:t>
      </w:r>
      <w:r w:rsidR="00CF3C7B" w:rsidRPr="00E7633A">
        <w:rPr>
          <w:rStyle w:val="t17"/>
        </w:rPr>
        <w:t>обновленные</w:t>
      </w:r>
      <w:r w:rsidRPr="00E7633A">
        <w:rPr>
          <w:rStyle w:val="t17"/>
        </w:rPr>
        <w:t xml:space="preserve"> знания по теории и методике организации воспитательно-образовательного процесса.</w:t>
      </w:r>
    </w:p>
    <w:p w:rsidR="008D306A" w:rsidRPr="00E7633A" w:rsidRDefault="008D306A" w:rsidP="00E7633A">
      <w:pPr>
        <w:pStyle w:val="p19"/>
        <w:spacing w:before="0" w:beforeAutospacing="0" w:after="0" w:afterAutospacing="0"/>
        <w:ind w:firstLine="709"/>
      </w:pPr>
      <w:r w:rsidRPr="00E7633A">
        <w:rPr>
          <w:rStyle w:val="t17"/>
          <w:b/>
        </w:rPr>
        <w:t>Курсы повышения квалификации</w:t>
      </w:r>
      <w:r w:rsidRPr="00E7633A">
        <w:t xml:space="preserve"> у педагогов составляют 100%. </w:t>
      </w:r>
    </w:p>
    <w:p w:rsidR="008D306A" w:rsidRPr="00E7633A" w:rsidRDefault="008D306A" w:rsidP="00E7633A">
      <w:pPr>
        <w:spacing w:after="0"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06A" w:rsidRPr="00E7633A" w:rsidRDefault="008D306A" w:rsidP="00E7633A">
      <w:pPr>
        <w:spacing w:after="0" w:line="240" w:lineRule="auto"/>
        <w:ind w:left="5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икациипед</w:t>
      </w:r>
      <w:r w:rsidRPr="00E763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гогов:</w:t>
      </w:r>
    </w:p>
    <w:tbl>
      <w:tblPr>
        <w:tblW w:w="0" w:type="auto"/>
        <w:tblInd w:w="13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896"/>
        <w:gridCol w:w="1776"/>
        <w:gridCol w:w="1786"/>
        <w:gridCol w:w="1735"/>
      </w:tblGrid>
      <w:tr w:rsidR="00CF3C7B" w:rsidRPr="00E7633A" w:rsidTr="004601B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F3C7B" w:rsidRPr="00E7633A" w:rsidRDefault="00CF3C7B" w:rsidP="00E7633A">
            <w:pPr>
              <w:spacing w:before="18" w:after="0" w:line="246" w:lineRule="auto"/>
              <w:ind w:left="172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педагогов</w:t>
            </w:r>
          </w:p>
        </w:tc>
        <w:tc>
          <w:tcPr>
            <w:tcW w:w="3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E7633A">
            <w:pPr>
              <w:spacing w:before="16" w:after="0" w:line="239" w:lineRule="auto"/>
              <w:ind w:left="340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 первой категории</w:t>
            </w: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E7633A">
            <w:pPr>
              <w:spacing w:before="16" w:after="0" w:line="239" w:lineRule="auto"/>
              <w:ind w:left="19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долж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CF3C7B" w:rsidRPr="00E7633A" w:rsidTr="004601B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F3C7B" w:rsidRPr="00E7633A" w:rsidRDefault="00CF3C7B" w:rsidP="00E7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8" w:after="0" w:line="240" w:lineRule="auto"/>
              <w:ind w:left="9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F3C7B" w:rsidRPr="00E7633A" w:rsidRDefault="00CF3C7B" w:rsidP="00073BF5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F3C7B" w:rsidRPr="00E7633A" w:rsidRDefault="00CF3C7B" w:rsidP="00073BF5">
            <w:pPr>
              <w:spacing w:before="18" w:after="0" w:line="240" w:lineRule="auto"/>
              <w:ind w:left="37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F3C7B" w:rsidRPr="00E7633A" w:rsidTr="004601B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6" w:after="0" w:line="240" w:lineRule="auto"/>
              <w:ind w:left="2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F3C7B" w:rsidRPr="00E7633A" w:rsidRDefault="00CF3C7B" w:rsidP="00073BF5">
            <w:pPr>
              <w:spacing w:before="16" w:after="0" w:line="240" w:lineRule="auto"/>
              <w:ind w:left="43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C7B" w:rsidRPr="00E7633A" w:rsidRDefault="00CF3C7B" w:rsidP="00073BF5">
            <w:pPr>
              <w:spacing w:before="16" w:after="0" w:line="240" w:lineRule="auto"/>
              <w:ind w:left="43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C7B" w:rsidRPr="00E7633A" w:rsidRDefault="00CF3C7B" w:rsidP="00073BF5">
            <w:pPr>
              <w:spacing w:before="16" w:after="0" w:line="240" w:lineRule="auto"/>
              <w:ind w:left="43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  <w:p w:rsidR="00CF3C7B" w:rsidRPr="00E7633A" w:rsidRDefault="00CF3C7B" w:rsidP="00073BF5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6" w:after="0" w:line="240" w:lineRule="auto"/>
              <w:ind w:left="3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C7B" w:rsidRPr="00E7633A" w:rsidRDefault="00CF3C7B" w:rsidP="00073BF5">
            <w:pPr>
              <w:spacing w:before="54" w:after="0" w:line="240" w:lineRule="auto"/>
              <w:ind w:left="36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C7B" w:rsidRPr="00E7633A" w:rsidRDefault="00CF3C7B" w:rsidP="00073BF5">
            <w:pPr>
              <w:spacing w:before="16" w:after="0" w:line="240" w:lineRule="auto"/>
              <w:ind w:left="35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  <w:p w:rsidR="00CF3C7B" w:rsidRPr="00E7633A" w:rsidRDefault="00CF3C7B" w:rsidP="00073BF5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306A" w:rsidRPr="00E7633A" w:rsidRDefault="008D306A" w:rsidP="00E7633A">
      <w:pPr>
        <w:spacing w:after="0" w:line="259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6A" w:rsidRPr="00E7633A" w:rsidRDefault="008D306A" w:rsidP="00E7633A">
      <w:pPr>
        <w:spacing w:after="0" w:line="259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Выводы по разделу:</w:t>
      </w:r>
    </w:p>
    <w:p w:rsidR="008D306A" w:rsidRPr="00E7633A" w:rsidRDefault="008D306A" w:rsidP="00E7633A">
      <w:pPr>
        <w:spacing w:after="0" w:line="259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адровогосо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тдо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аточновысок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F3C7B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педагогов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06A" w:rsidRPr="00E7633A" w:rsidRDefault="008D306A" w:rsidP="00E7633A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5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деловой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профес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лификации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ниеквалиф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дые три года.</w:t>
      </w:r>
    </w:p>
    <w:p w:rsidR="008D306A" w:rsidRPr="00E7633A" w:rsidRDefault="00CF3C7B" w:rsidP="00E7633A">
      <w:pPr>
        <w:spacing w:after="6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разделу:</w:t>
      </w:r>
    </w:p>
    <w:p w:rsidR="008D306A" w:rsidRPr="00E7633A" w:rsidRDefault="00CF3C7B" w:rsidP="00E7633A">
      <w:pPr>
        <w:pStyle w:val="p17"/>
        <w:spacing w:before="0" w:beforeAutospacing="0" w:after="0" w:afterAutospacing="0"/>
        <w:ind w:firstLine="709"/>
      </w:pPr>
      <w:r w:rsidRPr="00E7633A">
        <w:rPr>
          <w:rStyle w:val="t17"/>
        </w:rPr>
        <w:t>1.</w:t>
      </w:r>
      <w:r w:rsidR="008D306A" w:rsidRPr="00E7633A">
        <w:rPr>
          <w:rStyle w:val="t17"/>
        </w:rPr>
        <w:t xml:space="preserve"> Повышение уровня профессиональной квалификации педагогических  работников;</w:t>
      </w:r>
    </w:p>
    <w:p w:rsidR="008D306A" w:rsidRPr="00E7633A" w:rsidRDefault="00CF3C7B" w:rsidP="00E7633A">
      <w:pPr>
        <w:pStyle w:val="p17"/>
        <w:spacing w:before="0" w:beforeAutospacing="0" w:after="0" w:afterAutospacing="0"/>
        <w:ind w:firstLine="709"/>
      </w:pPr>
      <w:r w:rsidRPr="00E7633A">
        <w:rPr>
          <w:rStyle w:val="t17"/>
        </w:rPr>
        <w:t>2</w:t>
      </w:r>
      <w:r w:rsidR="008D306A" w:rsidRPr="00E7633A">
        <w:rPr>
          <w:rStyle w:val="t17"/>
        </w:rPr>
        <w:t>. Мотивация педагогических работников к прохождению аттестации;</w:t>
      </w:r>
    </w:p>
    <w:p w:rsidR="008D306A" w:rsidRPr="00E7633A" w:rsidRDefault="00CF3C7B" w:rsidP="00E7633A">
      <w:pPr>
        <w:pStyle w:val="p17"/>
        <w:spacing w:before="0" w:beforeAutospacing="0" w:after="0" w:afterAutospacing="0"/>
        <w:ind w:firstLine="709"/>
        <w:rPr>
          <w:rStyle w:val="t17"/>
        </w:rPr>
      </w:pPr>
      <w:r w:rsidRPr="00E7633A">
        <w:rPr>
          <w:rStyle w:val="t17"/>
        </w:rPr>
        <w:t>3</w:t>
      </w:r>
      <w:r w:rsidR="008D306A" w:rsidRPr="00E7633A">
        <w:rPr>
          <w:rStyle w:val="t17"/>
        </w:rPr>
        <w:t>. Стимулирование научно-методической работы.</w:t>
      </w:r>
    </w:p>
    <w:p w:rsidR="008D306A" w:rsidRPr="00E7633A" w:rsidRDefault="008D306A" w:rsidP="00E7633A">
      <w:pPr>
        <w:pStyle w:val="p19"/>
        <w:spacing w:before="0" w:beforeAutospacing="0" w:after="0" w:afterAutospacing="0"/>
      </w:pPr>
    </w:p>
    <w:p w:rsidR="008D306A" w:rsidRPr="00E7633A" w:rsidRDefault="008D306A" w:rsidP="00E7633A">
      <w:pPr>
        <w:spacing w:after="38" w:line="240" w:lineRule="exact"/>
        <w:rPr>
          <w:rStyle w:val="t17"/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>Раздел 6. Учебно-методическое обеспечение</w:t>
      </w:r>
    </w:p>
    <w:p w:rsidR="008D306A" w:rsidRPr="00E7633A" w:rsidRDefault="008D306A" w:rsidP="00E7633A">
      <w:pPr>
        <w:spacing w:after="0" w:line="240" w:lineRule="auto"/>
        <w:ind w:firstLine="680"/>
        <w:rPr>
          <w:rStyle w:val="t17"/>
          <w:rFonts w:ascii="Times New Roman" w:hAnsi="Times New Roman" w:cs="Times New Roman"/>
          <w:sz w:val="24"/>
          <w:szCs w:val="24"/>
        </w:rPr>
      </w:pPr>
      <w:r w:rsidRPr="00E7633A">
        <w:rPr>
          <w:rStyle w:val="t17"/>
          <w:rFonts w:ascii="Times New Roman" w:hAnsi="Times New Roman" w:cs="Times New Roman"/>
          <w:sz w:val="24"/>
          <w:szCs w:val="24"/>
        </w:rPr>
        <w:t xml:space="preserve">Программы и технологии, реализуемые в детском саду, скоординированы, что </w:t>
      </w:r>
    </w:p>
    <w:p w:rsidR="008D306A" w:rsidRPr="00E7633A" w:rsidRDefault="008D306A" w:rsidP="00E7633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7633A">
        <w:rPr>
          <w:rStyle w:val="t17"/>
          <w:rFonts w:ascii="Times New Roman" w:hAnsi="Times New Roman" w:cs="Times New Roman"/>
          <w:sz w:val="24"/>
          <w:szCs w:val="24"/>
        </w:rPr>
        <w:t>обеспечивает  целостность педагогического процесса.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>В рамках реализации годовых задач по организаци</w:t>
      </w:r>
      <w:r w:rsidR="00073BF5">
        <w:rPr>
          <w:rFonts w:ascii="Times New Roman" w:eastAsia="Times New Roman" w:hAnsi="Times New Roman" w:cs="Times New Roman"/>
          <w:sz w:val="24"/>
          <w:szCs w:val="24"/>
        </w:rPr>
        <w:t>онно-методической работе в  2018-2019</w:t>
      </w:r>
      <w:r w:rsidR="00CF3C7B" w:rsidRPr="00E7633A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 году были проведены  педсоветы в соответствии с годовыми планами работы.</w:t>
      </w:r>
    </w:p>
    <w:p w:rsidR="008D306A" w:rsidRPr="00E7633A" w:rsidRDefault="008D306A" w:rsidP="00E7633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На  открытых заняти</w:t>
      </w:r>
      <w:r w:rsidR="00CF3C7B" w:rsidRPr="00E7633A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>можно было увидеть все многообразие детского тво</w:t>
      </w:r>
      <w:r w:rsidR="00B7239D" w:rsidRPr="00E7633A">
        <w:rPr>
          <w:rFonts w:ascii="Times New Roman" w:eastAsia="Times New Roman" w:hAnsi="Times New Roman" w:cs="Times New Roman"/>
          <w:sz w:val="24"/>
          <w:szCs w:val="24"/>
        </w:rPr>
        <w:t>рчества и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фантазию педагогов.</w:t>
      </w:r>
    </w:p>
    <w:p w:rsidR="008D306A" w:rsidRPr="00E7633A" w:rsidRDefault="008D306A" w:rsidP="00E7633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8D306A" w:rsidRPr="00E7633A" w:rsidRDefault="008D306A" w:rsidP="00E763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5800725" cy="2581275"/>
            <wp:effectExtent l="0" t="0" r="0" b="0"/>
            <wp:docPr id="11" name="Рисунок 11" descr="i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04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>В ДОУ имеется необходимое методическое обеспечение: программы, методические пособия, дидактический матери</w:t>
      </w:r>
      <w:r w:rsidR="00B7239D" w:rsidRPr="00E7633A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 по разделу: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разделу: 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 w:rsidRPr="00E7633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</w:t>
      </w:r>
      <w:proofErr w:type="gramStart"/>
      <w:r w:rsidRPr="00E7633A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proofErr w:type="gramEnd"/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и дидактического обеспечения к ООП, особое внимание уделяется игровым развивающим технологиям и использованию ИКТ.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06A" w:rsidRPr="00E7633A" w:rsidRDefault="008D306A" w:rsidP="00314DC3">
      <w:pPr>
        <w:spacing w:after="38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</w:t>
      </w:r>
      <w:proofErr w:type="gramStart"/>
      <w:r w:rsidRPr="00E7633A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всем: руководителю, сотрудникам, родителям, населению микрорайона, заинтересованным организациям и т.д.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 xml:space="preserve"> В ДОУ  активно создается единая информационная образовательная среда:</w:t>
      </w:r>
    </w:p>
    <w:p w:rsidR="008D306A" w:rsidRPr="00E7633A" w:rsidRDefault="00B7239D" w:rsidP="00E7633A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  <w:r w:rsidRPr="00E7633A">
        <w:rPr>
          <w:sz w:val="24"/>
          <w:szCs w:val="24"/>
          <w:lang w:val="en-US"/>
        </w:rPr>
        <w:t xml:space="preserve">E-mail: </w:t>
      </w:r>
      <w:hyperlink r:id="rId17" w:history="1">
        <w:r w:rsidR="00073BF5" w:rsidRPr="005A4483">
          <w:rPr>
            <w:rStyle w:val="a3"/>
            <w:sz w:val="24"/>
            <w:szCs w:val="24"/>
            <w:lang w:val="en-US"/>
          </w:rPr>
          <w:t>kybrinsk-doy@bk.ru</w:t>
        </w:r>
        <w:r w:rsidR="00073BF5" w:rsidRPr="005A4483">
          <w:rPr>
            <w:rStyle w:val="a3"/>
            <w:b w:val="0"/>
            <w:sz w:val="24"/>
            <w:szCs w:val="24"/>
            <w:lang w:val="en-US"/>
          </w:rPr>
          <w:t>,</w:t>
        </w:r>
        <w:r w:rsidR="00073BF5" w:rsidRPr="005A4483">
          <w:rPr>
            <w:rStyle w:val="a3"/>
            <w:sz w:val="24"/>
            <w:szCs w:val="24"/>
          </w:rPr>
          <w:t>сайт</w:t>
        </w:r>
      </w:hyperlink>
      <w:hyperlink r:id="rId18" w:history="1">
        <w:r w:rsidR="00073BF5" w:rsidRPr="00073BF5">
          <w:rPr>
            <w:rFonts w:eastAsiaTheme="minorEastAsia"/>
            <w:bCs w:val="0"/>
            <w:color w:val="0000FF"/>
            <w:sz w:val="22"/>
            <w:szCs w:val="22"/>
            <w:u w:val="single"/>
            <w:lang w:val="en-US"/>
          </w:rPr>
          <w:t>https://dskurb-prs.edu.yar.ru/</w:t>
        </w:r>
      </w:hyperlink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Cs/>
          <w:sz w:val="24"/>
          <w:szCs w:val="24"/>
        </w:rPr>
        <w:t>Доступ в Интернет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дал возможность  начать работу по внедрению в ДОУ 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Сайт ДОУ </w:t>
      </w:r>
      <w:r w:rsidRPr="00E76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позволяет родителям 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 жизни ДОУ, реализуемых программах, приоритетах, планируемых мероприятиях и </w:t>
      </w:r>
      <w:r w:rsidR="00B7239D" w:rsidRPr="00E7633A">
        <w:rPr>
          <w:rFonts w:ascii="Times New Roman" w:eastAsia="Times New Roman" w:hAnsi="Times New Roman" w:cs="Times New Roman"/>
          <w:sz w:val="24"/>
          <w:szCs w:val="24"/>
        </w:rPr>
        <w:t>дает возможность обратной связи.</w:t>
      </w:r>
    </w:p>
    <w:p w:rsidR="008D306A" w:rsidRPr="00E7633A" w:rsidRDefault="00B7239D" w:rsidP="00E7633A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br/>
      </w:r>
      <w:r w:rsidR="008D306A" w:rsidRPr="00E7633A">
        <w:rPr>
          <w:rFonts w:ascii="Times New Roman" w:hAnsi="Times New Roman" w:cs="Times New Roman"/>
          <w:b/>
          <w:sz w:val="24"/>
          <w:szCs w:val="24"/>
        </w:rPr>
        <w:t xml:space="preserve">            Ссылка на официальный сайт ФГОС</w:t>
      </w:r>
      <w:hyperlink r:id="rId19" w:history="1">
        <w:r w:rsidR="00073BF5" w:rsidRPr="00073BF5">
          <w:rPr>
            <w:rFonts w:ascii="Times New Roman" w:hAnsi="Times New Roman" w:cs="Times New Roman"/>
            <w:b/>
            <w:color w:val="0000FF"/>
            <w:u w:val="single"/>
          </w:rPr>
          <w:t>https://dskurb-prs.edu.yar.ru/</w:t>
        </w:r>
      </w:hyperlink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E7633A">
        <w:rPr>
          <w:sz w:val="24"/>
          <w:szCs w:val="24"/>
        </w:rPr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8D306A" w:rsidRPr="00E7633A" w:rsidRDefault="00B45913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Персональный компьютер – 1</w:t>
      </w:r>
    </w:p>
    <w:p w:rsidR="008D306A" w:rsidRPr="00E7633A" w:rsidRDefault="00B45913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Ноутбук – 2</w:t>
      </w:r>
    </w:p>
    <w:p w:rsidR="008D306A" w:rsidRPr="00E7633A" w:rsidRDefault="00B7239D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E7633A">
        <w:rPr>
          <w:sz w:val="24"/>
          <w:szCs w:val="24"/>
        </w:rPr>
        <w:t>Принтер – 3</w:t>
      </w:r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E7633A">
        <w:rPr>
          <w:sz w:val="24"/>
          <w:szCs w:val="24"/>
        </w:rPr>
        <w:t>Мини –проектор (перен</w:t>
      </w:r>
      <w:r w:rsidR="00B7239D" w:rsidRPr="00E7633A">
        <w:rPr>
          <w:sz w:val="24"/>
          <w:szCs w:val="24"/>
        </w:rPr>
        <w:t>осной) -4</w:t>
      </w:r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E7633A">
        <w:rPr>
          <w:sz w:val="24"/>
          <w:szCs w:val="24"/>
        </w:rPr>
        <w:t>Компьютеры предназначенные для управленческой деятельности имеют выход в интернет.</w:t>
      </w:r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E7633A">
        <w:rPr>
          <w:sz w:val="24"/>
          <w:szCs w:val="24"/>
        </w:rPr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b/>
          <w:sz w:val="24"/>
          <w:szCs w:val="24"/>
        </w:rPr>
      </w:pPr>
    </w:p>
    <w:p w:rsidR="008D306A" w:rsidRPr="00E7633A" w:rsidRDefault="008D306A" w:rsidP="00E7633A">
      <w:pPr>
        <w:pStyle w:val="11"/>
        <w:spacing w:line="240" w:lineRule="auto"/>
        <w:ind w:firstLine="0"/>
        <w:jc w:val="left"/>
        <w:rPr>
          <w:b/>
          <w:sz w:val="24"/>
          <w:szCs w:val="24"/>
        </w:rPr>
      </w:pPr>
      <w:r w:rsidRPr="00E7633A">
        <w:rPr>
          <w:b/>
          <w:sz w:val="24"/>
          <w:szCs w:val="24"/>
        </w:rPr>
        <w:t>Вывод по разделу:</w:t>
      </w:r>
    </w:p>
    <w:p w:rsidR="008D306A" w:rsidRPr="00E7633A" w:rsidRDefault="00B7239D" w:rsidP="00E763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hAnsi="Times New Roman" w:cs="Times New Roman"/>
          <w:bCs/>
          <w:sz w:val="24"/>
          <w:szCs w:val="24"/>
        </w:rPr>
        <w:t>М</w:t>
      </w:r>
      <w:r w:rsidR="008D306A" w:rsidRPr="00E7633A">
        <w:rPr>
          <w:rFonts w:ascii="Times New Roman" w:hAnsi="Times New Roman" w:cs="Times New Roman"/>
          <w:bCs/>
          <w:sz w:val="24"/>
          <w:szCs w:val="24"/>
        </w:rPr>
        <w:t>ДОУ обеспечено современной связью, это одно из важнейших звеньев информационно-образовательной среды</w:t>
      </w:r>
      <w:r w:rsidR="008D306A" w:rsidRPr="00E7633A">
        <w:rPr>
          <w:rFonts w:ascii="Times New Roman" w:hAnsi="Times New Roman" w:cs="Times New Roman"/>
          <w:sz w:val="24"/>
          <w:szCs w:val="24"/>
        </w:rPr>
        <w:t>,</w:t>
      </w:r>
      <w:r w:rsidR="008D306A" w:rsidRPr="00E7633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:rsidR="008D306A" w:rsidRPr="00E7633A" w:rsidRDefault="00B7239D" w:rsidP="00E7633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633A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по разделу:</w:t>
      </w:r>
    </w:p>
    <w:p w:rsidR="008D306A" w:rsidRPr="00E7633A" w:rsidRDefault="008D306A" w:rsidP="00E7633A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 xml:space="preserve">Активное использование </w:t>
      </w:r>
      <w:proofErr w:type="gramStart"/>
      <w:r w:rsidRPr="00E7633A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E7633A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ДОУ. 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06A" w:rsidRPr="00E7633A" w:rsidRDefault="008D306A" w:rsidP="00314DC3">
      <w:pPr>
        <w:spacing w:after="38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D306A" w:rsidRPr="00E7633A" w:rsidRDefault="008D306A" w:rsidP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ДОУвл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сяира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 w:rsidRPr="00E763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равеоперативного 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мвсоответ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твиисе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емизак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льствомРоссийской Фед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06A" w:rsidRPr="00E7633A" w:rsidRDefault="008D306A" w:rsidP="00E7633A">
      <w:pPr>
        <w:pStyle w:val="a6"/>
        <w:numPr>
          <w:ilvl w:val="0"/>
          <w:numId w:val="34"/>
        </w:numPr>
        <w:spacing w:after="0" w:line="240" w:lineRule="auto"/>
        <w:ind w:right="4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ал–</w:t>
      </w:r>
      <w:r w:rsidR="00B7239D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8D306A" w:rsidRPr="00E7633A" w:rsidRDefault="008D306A" w:rsidP="00E7633A">
      <w:pPr>
        <w:pStyle w:val="a6"/>
        <w:numPr>
          <w:ilvl w:val="0"/>
          <w:numId w:val="34"/>
        </w:numPr>
        <w:spacing w:after="0" w:line="240" w:lineRule="auto"/>
        <w:ind w:right="4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зал – 1</w:t>
      </w:r>
    </w:p>
    <w:p w:rsidR="008D306A" w:rsidRPr="00E7633A" w:rsidRDefault="008D306A" w:rsidP="00E7633A">
      <w:pPr>
        <w:pStyle w:val="a6"/>
        <w:numPr>
          <w:ilvl w:val="0"/>
          <w:numId w:val="34"/>
        </w:numPr>
        <w:spacing w:after="0" w:line="240" w:lineRule="auto"/>
        <w:ind w:right="4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етзав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ющего–</w:t>
      </w:r>
      <w:r w:rsidR="00B7239D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306A" w:rsidRPr="00E7633A" w:rsidRDefault="008D306A" w:rsidP="00E7633A">
      <w:pPr>
        <w:pStyle w:val="a6"/>
        <w:numPr>
          <w:ilvl w:val="0"/>
          <w:numId w:val="34"/>
        </w:numPr>
        <w:spacing w:after="0" w:line="240" w:lineRule="auto"/>
        <w:ind w:right="6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йкаб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7239D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нет – 1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D306A" w:rsidRPr="00E7633A" w:rsidRDefault="008D306A" w:rsidP="00E7633A">
      <w:pPr>
        <w:pStyle w:val="a6"/>
        <w:numPr>
          <w:ilvl w:val="0"/>
          <w:numId w:val="34"/>
        </w:numPr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7239D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- 1.</w:t>
      </w:r>
    </w:p>
    <w:p w:rsidR="008D306A" w:rsidRPr="00E7633A" w:rsidRDefault="008D306A" w:rsidP="009138E9">
      <w:pPr>
        <w:pStyle w:val="a6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тках ДОУ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172E91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172E91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борудованных групповых участков.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площадках есть зеленые наса</w:t>
      </w:r>
      <w:r w:rsidR="00172E91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 цветники. Веранда имеется лишь у одного участка, находится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удовлетворительном состоянии.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Групповые помещения    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 современной мебелью. В каждой </w:t>
      </w:r>
      <w:r w:rsidRPr="00E76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группа имеет </w:t>
      </w: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художественно-эстетического развития в группах оборудованы </w:t>
      </w:r>
      <w:proofErr w:type="spell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изоуголки</w:t>
      </w:r>
      <w:proofErr w:type="spell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</w:t>
      </w:r>
      <w:proofErr w:type="gram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Детские работы используются для оформления интерьера детского сада.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</w:t>
      </w:r>
      <w:r w:rsidR="00172E91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нструированию в группах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они различаются по материалам и по видам сборки.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«Театр», «Магазин», «Мастерская», "Кухня".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Вдет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усозданы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ловиядляразв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 во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ов.За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егодыча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выхком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тена новая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бель,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 идр.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Вывод по разделу:</w:t>
      </w:r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 для реализации основной образовательной программы ДОУ, пр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тно-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763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а, созда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 комфорт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ое н</w:t>
      </w:r>
      <w:r w:rsidRPr="00E763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яэмоц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763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763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3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76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чию детей. </w:t>
      </w:r>
      <w:proofErr w:type="gramStart"/>
      <w:r w:rsidRPr="00E7633A">
        <w:rPr>
          <w:rFonts w:ascii="Times New Roman" w:hAnsi="Times New Roman" w:cs="Times New Roman"/>
          <w:sz w:val="24"/>
          <w:szCs w:val="24"/>
        </w:rPr>
        <w:t>Требования СанПиН в групповых и других помещениях (музыкального (спорт</w:t>
      </w:r>
      <w:r w:rsidR="00172E91" w:rsidRPr="00E7633A">
        <w:rPr>
          <w:rFonts w:ascii="Times New Roman" w:hAnsi="Times New Roman" w:cs="Times New Roman"/>
          <w:sz w:val="24"/>
          <w:szCs w:val="24"/>
        </w:rPr>
        <w:t xml:space="preserve">ивного) зала, </w:t>
      </w:r>
      <w:r w:rsidRPr="00E7633A">
        <w:rPr>
          <w:rFonts w:ascii="Times New Roman" w:hAnsi="Times New Roman" w:cs="Times New Roman"/>
          <w:sz w:val="24"/>
          <w:szCs w:val="24"/>
        </w:rPr>
        <w:t>групповых уч</w:t>
      </w:r>
      <w:r w:rsidR="00172E91" w:rsidRPr="00E7633A">
        <w:rPr>
          <w:rFonts w:ascii="Times New Roman" w:hAnsi="Times New Roman" w:cs="Times New Roman"/>
          <w:sz w:val="24"/>
          <w:szCs w:val="24"/>
        </w:rPr>
        <w:t xml:space="preserve">астков, </w:t>
      </w:r>
      <w:r w:rsidRPr="00E7633A">
        <w:rPr>
          <w:rFonts w:ascii="Times New Roman" w:hAnsi="Times New Roman" w:cs="Times New Roman"/>
          <w:sz w:val="24"/>
          <w:szCs w:val="24"/>
        </w:rPr>
        <w:t>цветника, зелёных насаждений; состояние групповых площадок выполняются в полном объеме.</w:t>
      </w:r>
      <w:proofErr w:type="gramEnd"/>
    </w:p>
    <w:p w:rsidR="008D306A" w:rsidRPr="00E7633A" w:rsidRDefault="008D306A" w:rsidP="00E7633A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по разделу: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Постоянное пополнение и обновление простр</w:t>
      </w:r>
      <w:r w:rsidR="00172E91"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анственно-развивающей среды. </w:t>
      </w:r>
      <w:r w:rsidRPr="00E7633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улучшения качества  образования продолжить оснащение групп ноутбуками, мультимедийным оборудованием.</w:t>
      </w:r>
    </w:p>
    <w:p w:rsidR="008D306A" w:rsidRPr="00E7633A" w:rsidRDefault="008D306A" w:rsidP="00E7633A">
      <w:pPr>
        <w:spacing w:after="3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06A" w:rsidRPr="00E7633A" w:rsidRDefault="008D306A" w:rsidP="00E7633A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0" w:name="_Toc484128482"/>
      <w:r w:rsidRPr="00E7633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Выводы и перспективы</w:t>
      </w:r>
      <w:bookmarkEnd w:id="0"/>
      <w:r w:rsidR="00E63462" w:rsidRPr="00E7633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br/>
      </w:r>
    </w:p>
    <w:p w:rsidR="008D306A" w:rsidRPr="00E7633A" w:rsidRDefault="008D306A" w:rsidP="00E7633A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Таки</w:t>
      </w:r>
      <w:r w:rsidR="00B45913">
        <w:rPr>
          <w:rFonts w:ascii="Times New Roman" w:eastAsia="Times New Roman" w:hAnsi="Times New Roman" w:cs="Times New Roman"/>
          <w:sz w:val="24"/>
          <w:szCs w:val="24"/>
        </w:rPr>
        <w:t>м образом, анализ работы за 2018-2019</w:t>
      </w:r>
      <w:r w:rsidR="00172E91" w:rsidRPr="00E7633A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 год показал, что:</w:t>
      </w:r>
    </w:p>
    <w:p w:rsidR="008D306A" w:rsidRPr="00E7633A" w:rsidRDefault="008D306A" w:rsidP="00E763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все условия для всестороннего развития детей дошкольного возраста, 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эффективной работы педагогического коллектива.</w:t>
      </w:r>
    </w:p>
    <w:p w:rsidR="008D306A" w:rsidRPr="00E7633A" w:rsidRDefault="008D306A" w:rsidP="00E7633A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В ДОУ воспитательно-образовательный проце</w:t>
      </w:r>
      <w:proofErr w:type="gramStart"/>
      <w:r w:rsidRPr="00E7633A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E7633A">
        <w:rPr>
          <w:rFonts w:ascii="Times New Roman" w:eastAsia="Times New Roman" w:hAnsi="Times New Roman" w:cs="Times New Roman"/>
          <w:sz w:val="24"/>
          <w:szCs w:val="24"/>
        </w:rPr>
        <w:t>оится в соответствии с ООП ДОУ, годовым планом работы ДОУ.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 xml:space="preserve"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8D306A" w:rsidRPr="00E7633A" w:rsidRDefault="008D306A" w:rsidP="00E7633A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Вместе с тем имеется ряд проблем, ре</w:t>
      </w:r>
      <w:r w:rsidR="00B45913">
        <w:rPr>
          <w:rFonts w:ascii="Times New Roman" w:eastAsia="Times New Roman" w:hAnsi="Times New Roman" w:cs="Times New Roman"/>
          <w:sz w:val="24"/>
          <w:szCs w:val="24"/>
        </w:rPr>
        <w:t>шение которых планируется в 2019-2020</w:t>
      </w:r>
      <w:r w:rsidR="00B32895" w:rsidRPr="00E7633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>году:</w:t>
      </w:r>
    </w:p>
    <w:p w:rsidR="008D306A" w:rsidRPr="00E7633A" w:rsidRDefault="008D306A" w:rsidP="00E7633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1. Строить воспитательно-образовательный процесс в ДОУ в условиях реализ</w:t>
      </w:r>
      <w:r w:rsidR="00B32895" w:rsidRPr="00E7633A">
        <w:rPr>
          <w:rFonts w:ascii="Times New Roman" w:eastAsia="Times New Roman" w:hAnsi="Times New Roman" w:cs="Times New Roman"/>
          <w:sz w:val="24"/>
          <w:szCs w:val="24"/>
        </w:rPr>
        <w:t xml:space="preserve">ации ФГОС </w:t>
      </w:r>
      <w:proofErr w:type="gramStart"/>
      <w:r w:rsidR="00B32895" w:rsidRPr="00E7633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32895" w:rsidRPr="00E76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06A" w:rsidRPr="00E7633A" w:rsidRDefault="008D306A" w:rsidP="00E7633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7633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</w:p>
    <w:p w:rsidR="008D306A" w:rsidRPr="00E7633A" w:rsidRDefault="008D306A" w:rsidP="00E7633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8D306A" w:rsidRPr="00E7633A" w:rsidRDefault="008D306A" w:rsidP="00E7633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8D306A" w:rsidRPr="00E7633A" w:rsidSect="008D306A">
          <w:type w:val="continuous"/>
          <w:pgSz w:w="11906" w:h="16838"/>
          <w:pgMar w:top="993" w:right="734" w:bottom="703" w:left="1262" w:header="720" w:footer="720" w:gutter="0"/>
          <w:cols w:space="708"/>
        </w:sectPr>
      </w:pPr>
      <w:r w:rsidRPr="00E7633A">
        <w:rPr>
          <w:rFonts w:ascii="Times New Roman" w:eastAsia="Times New Roman" w:hAnsi="Times New Roman" w:cs="Times New Roman"/>
          <w:sz w:val="24"/>
          <w:szCs w:val="24"/>
        </w:rPr>
        <w:t>4. Учитывать образовательные потребности родителей (законны</w:t>
      </w:r>
      <w:r w:rsidR="009138E9">
        <w:rPr>
          <w:rFonts w:ascii="Times New Roman" w:eastAsia="Times New Roman" w:hAnsi="Times New Roman" w:cs="Times New Roman"/>
          <w:sz w:val="24"/>
          <w:szCs w:val="24"/>
        </w:rPr>
        <w:t>х представителей) воспитанников</w:t>
      </w:r>
      <w:r w:rsidR="00B4591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05332B" w:rsidRDefault="0005332B" w:rsidP="008E57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332B" w:rsidSect="00A1249F">
      <w:footerReference w:type="default" r:id="rId20"/>
      <w:pgSz w:w="11906" w:h="16838"/>
      <w:pgMar w:top="995" w:right="742" w:bottom="703" w:left="12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9E" w:rsidRDefault="00D11A9E" w:rsidP="001E2596">
      <w:pPr>
        <w:spacing w:after="0" w:line="240" w:lineRule="auto"/>
      </w:pPr>
      <w:r>
        <w:separator/>
      </w:r>
    </w:p>
  </w:endnote>
  <w:endnote w:type="continuationSeparator" w:id="1">
    <w:p w:rsidR="00D11A9E" w:rsidRDefault="00D11A9E" w:rsidP="001E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5615"/>
      <w:docPartObj>
        <w:docPartGallery w:val="Page Numbers (Bottom of Page)"/>
        <w:docPartUnique/>
      </w:docPartObj>
    </w:sdtPr>
    <w:sdtContent>
      <w:p w:rsidR="00D11A9E" w:rsidRDefault="00104AAF">
        <w:pPr>
          <w:pStyle w:val="af0"/>
          <w:jc w:val="right"/>
        </w:pPr>
        <w:r>
          <w:fldChar w:fldCharType="begin"/>
        </w:r>
        <w:r w:rsidR="00D11A9E">
          <w:instrText xml:space="preserve"> PAGE   \* MERGEFORMAT </w:instrText>
        </w:r>
        <w:r>
          <w:fldChar w:fldCharType="separate"/>
        </w:r>
        <w:r w:rsidR="00821E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11A9E" w:rsidRDefault="00D11A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9E" w:rsidRDefault="00D11A9E" w:rsidP="001E2596">
      <w:pPr>
        <w:spacing w:after="0" w:line="240" w:lineRule="auto"/>
      </w:pPr>
      <w:r>
        <w:separator/>
      </w:r>
    </w:p>
  </w:footnote>
  <w:footnote w:type="continuationSeparator" w:id="1">
    <w:p w:rsidR="00D11A9E" w:rsidRDefault="00D11A9E" w:rsidP="001E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94393E"/>
    <w:multiLevelType w:val="hybridMultilevel"/>
    <w:tmpl w:val="60D67810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7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E5004"/>
    <w:multiLevelType w:val="hybridMultilevel"/>
    <w:tmpl w:val="E4FA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3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035B72"/>
    <w:multiLevelType w:val="multilevel"/>
    <w:tmpl w:val="E146D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4040E4"/>
    <w:multiLevelType w:val="hybridMultilevel"/>
    <w:tmpl w:val="62F4954A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5C8E0F2E"/>
    <w:multiLevelType w:val="multilevel"/>
    <w:tmpl w:val="FE48D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9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2"/>
  </w:num>
  <w:num w:numId="5">
    <w:abstractNumId w:val="34"/>
  </w:num>
  <w:num w:numId="6">
    <w:abstractNumId w:val="30"/>
  </w:num>
  <w:num w:numId="7">
    <w:abstractNumId w:val="9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16"/>
  </w:num>
  <w:num w:numId="13">
    <w:abstractNumId w:val="17"/>
  </w:num>
  <w:num w:numId="14">
    <w:abstractNumId w:val="33"/>
  </w:num>
  <w:num w:numId="15">
    <w:abstractNumId w:val="29"/>
  </w:num>
  <w:num w:numId="16">
    <w:abstractNumId w:val="6"/>
  </w:num>
  <w:num w:numId="17">
    <w:abstractNumId w:val="12"/>
  </w:num>
  <w:num w:numId="18">
    <w:abstractNumId w:val="24"/>
  </w:num>
  <w:num w:numId="19">
    <w:abstractNumId w:val="20"/>
  </w:num>
  <w:num w:numId="20">
    <w:abstractNumId w:val="14"/>
  </w:num>
  <w:num w:numId="21">
    <w:abstractNumId w:val="25"/>
  </w:num>
  <w:num w:numId="22">
    <w:abstractNumId w:val="18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  <w:num w:numId="25">
    <w:abstractNumId w:val="39"/>
  </w:num>
  <w:num w:numId="26">
    <w:abstractNumId w:val="2"/>
  </w:num>
  <w:num w:numId="27">
    <w:abstractNumId w:val="11"/>
  </w:num>
  <w:num w:numId="28">
    <w:abstractNumId w:val="5"/>
  </w:num>
  <w:num w:numId="29">
    <w:abstractNumId w:val="15"/>
  </w:num>
  <w:num w:numId="30">
    <w:abstractNumId w:val="23"/>
  </w:num>
  <w:num w:numId="31">
    <w:abstractNumId w:val="1"/>
  </w:num>
  <w:num w:numId="32">
    <w:abstractNumId w:val="4"/>
  </w:num>
  <w:num w:numId="33">
    <w:abstractNumId w:val="10"/>
  </w:num>
  <w:num w:numId="34">
    <w:abstractNumId w:val="37"/>
  </w:num>
  <w:num w:numId="35">
    <w:abstractNumId w:val="32"/>
  </w:num>
  <w:num w:numId="36">
    <w:abstractNumId w:val="7"/>
  </w:num>
  <w:num w:numId="37">
    <w:abstractNumId w:val="27"/>
  </w:num>
  <w:num w:numId="38">
    <w:abstractNumId w:val="19"/>
  </w:num>
  <w:num w:numId="39">
    <w:abstractNumId w:val="26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49F"/>
    <w:rsid w:val="000046FB"/>
    <w:rsid w:val="00007D37"/>
    <w:rsid w:val="000134BE"/>
    <w:rsid w:val="0002468F"/>
    <w:rsid w:val="00025828"/>
    <w:rsid w:val="00036FF5"/>
    <w:rsid w:val="00037F08"/>
    <w:rsid w:val="00041C9A"/>
    <w:rsid w:val="0005332B"/>
    <w:rsid w:val="000619C3"/>
    <w:rsid w:val="00073BF5"/>
    <w:rsid w:val="00075B73"/>
    <w:rsid w:val="0007797A"/>
    <w:rsid w:val="00082613"/>
    <w:rsid w:val="00087CF4"/>
    <w:rsid w:val="00092A53"/>
    <w:rsid w:val="000A5ADD"/>
    <w:rsid w:val="000B04E9"/>
    <w:rsid w:val="000C451C"/>
    <w:rsid w:val="000C4C07"/>
    <w:rsid w:val="000C7D4A"/>
    <w:rsid w:val="000E4326"/>
    <w:rsid w:val="00102AFE"/>
    <w:rsid w:val="00104AAF"/>
    <w:rsid w:val="00110D65"/>
    <w:rsid w:val="00114B9D"/>
    <w:rsid w:val="00123F7C"/>
    <w:rsid w:val="001267AA"/>
    <w:rsid w:val="00133AE8"/>
    <w:rsid w:val="00133C1B"/>
    <w:rsid w:val="00150A90"/>
    <w:rsid w:val="0015489D"/>
    <w:rsid w:val="00172E91"/>
    <w:rsid w:val="0018047E"/>
    <w:rsid w:val="00190DF1"/>
    <w:rsid w:val="001929C0"/>
    <w:rsid w:val="00194118"/>
    <w:rsid w:val="001951DC"/>
    <w:rsid w:val="001A17E4"/>
    <w:rsid w:val="001A2FA9"/>
    <w:rsid w:val="001A5F4A"/>
    <w:rsid w:val="001A6F26"/>
    <w:rsid w:val="001D6C45"/>
    <w:rsid w:val="001E2596"/>
    <w:rsid w:val="001F3024"/>
    <w:rsid w:val="001F6144"/>
    <w:rsid w:val="002104A5"/>
    <w:rsid w:val="00211CD7"/>
    <w:rsid w:val="00215525"/>
    <w:rsid w:val="0022309C"/>
    <w:rsid w:val="00232251"/>
    <w:rsid w:val="002329CC"/>
    <w:rsid w:val="00240D8D"/>
    <w:rsid w:val="00250164"/>
    <w:rsid w:val="002537B3"/>
    <w:rsid w:val="00275E00"/>
    <w:rsid w:val="00284497"/>
    <w:rsid w:val="00286215"/>
    <w:rsid w:val="002A05AF"/>
    <w:rsid w:val="002A085D"/>
    <w:rsid w:val="002A5A2D"/>
    <w:rsid w:val="002D0531"/>
    <w:rsid w:val="002D0C82"/>
    <w:rsid w:val="002D5D46"/>
    <w:rsid w:val="002F4AF6"/>
    <w:rsid w:val="00301BD5"/>
    <w:rsid w:val="003043A0"/>
    <w:rsid w:val="00314DC3"/>
    <w:rsid w:val="00333097"/>
    <w:rsid w:val="0037162C"/>
    <w:rsid w:val="0037320D"/>
    <w:rsid w:val="00374DC8"/>
    <w:rsid w:val="003752CB"/>
    <w:rsid w:val="00375B61"/>
    <w:rsid w:val="00382677"/>
    <w:rsid w:val="00396EB6"/>
    <w:rsid w:val="003A0E95"/>
    <w:rsid w:val="003A4C5F"/>
    <w:rsid w:val="003A4E55"/>
    <w:rsid w:val="003A5DC0"/>
    <w:rsid w:val="003A7DED"/>
    <w:rsid w:val="003B5141"/>
    <w:rsid w:val="003B5575"/>
    <w:rsid w:val="003C26A7"/>
    <w:rsid w:val="003D4180"/>
    <w:rsid w:val="003D7A71"/>
    <w:rsid w:val="003E1CAD"/>
    <w:rsid w:val="003E7632"/>
    <w:rsid w:val="0040066B"/>
    <w:rsid w:val="00402C0F"/>
    <w:rsid w:val="004037C5"/>
    <w:rsid w:val="00404043"/>
    <w:rsid w:val="0041089D"/>
    <w:rsid w:val="004138D4"/>
    <w:rsid w:val="00425C05"/>
    <w:rsid w:val="0042744E"/>
    <w:rsid w:val="00434D92"/>
    <w:rsid w:val="00442307"/>
    <w:rsid w:val="004601BD"/>
    <w:rsid w:val="00466CAB"/>
    <w:rsid w:val="004755F1"/>
    <w:rsid w:val="00486C47"/>
    <w:rsid w:val="00490090"/>
    <w:rsid w:val="00495E0B"/>
    <w:rsid w:val="004A09D2"/>
    <w:rsid w:val="004A0ADE"/>
    <w:rsid w:val="004A4E5E"/>
    <w:rsid w:val="004C70C0"/>
    <w:rsid w:val="004C78A7"/>
    <w:rsid w:val="004D51D5"/>
    <w:rsid w:val="004D5F4C"/>
    <w:rsid w:val="004E53CE"/>
    <w:rsid w:val="004E567B"/>
    <w:rsid w:val="004F2A2C"/>
    <w:rsid w:val="00502B61"/>
    <w:rsid w:val="0052367A"/>
    <w:rsid w:val="00526128"/>
    <w:rsid w:val="00526855"/>
    <w:rsid w:val="005328A8"/>
    <w:rsid w:val="00534612"/>
    <w:rsid w:val="005348EB"/>
    <w:rsid w:val="00550619"/>
    <w:rsid w:val="00562E71"/>
    <w:rsid w:val="00563BCE"/>
    <w:rsid w:val="00565318"/>
    <w:rsid w:val="0058606D"/>
    <w:rsid w:val="005869A8"/>
    <w:rsid w:val="005908BA"/>
    <w:rsid w:val="00596042"/>
    <w:rsid w:val="005B03D4"/>
    <w:rsid w:val="005B5D78"/>
    <w:rsid w:val="005B7620"/>
    <w:rsid w:val="005E213B"/>
    <w:rsid w:val="005E7890"/>
    <w:rsid w:val="005F291F"/>
    <w:rsid w:val="00601014"/>
    <w:rsid w:val="0062207A"/>
    <w:rsid w:val="00631A39"/>
    <w:rsid w:val="006438C2"/>
    <w:rsid w:val="00643EEB"/>
    <w:rsid w:val="006657EB"/>
    <w:rsid w:val="006666FA"/>
    <w:rsid w:val="00666B5A"/>
    <w:rsid w:val="00670375"/>
    <w:rsid w:val="006725C3"/>
    <w:rsid w:val="00680F91"/>
    <w:rsid w:val="006872BE"/>
    <w:rsid w:val="006A0293"/>
    <w:rsid w:val="006A2D50"/>
    <w:rsid w:val="006A6A50"/>
    <w:rsid w:val="006C1B2B"/>
    <w:rsid w:val="006D2E9D"/>
    <w:rsid w:val="006D333E"/>
    <w:rsid w:val="006D50CB"/>
    <w:rsid w:val="006D52AA"/>
    <w:rsid w:val="006D5EA7"/>
    <w:rsid w:val="006E0A08"/>
    <w:rsid w:val="006E19D2"/>
    <w:rsid w:val="006E2153"/>
    <w:rsid w:val="006F1063"/>
    <w:rsid w:val="007224ED"/>
    <w:rsid w:val="0072369F"/>
    <w:rsid w:val="0074600B"/>
    <w:rsid w:val="00762622"/>
    <w:rsid w:val="00766B88"/>
    <w:rsid w:val="00767DD2"/>
    <w:rsid w:val="007C449C"/>
    <w:rsid w:val="007D165B"/>
    <w:rsid w:val="007D2467"/>
    <w:rsid w:val="007D2D4F"/>
    <w:rsid w:val="007E2F3B"/>
    <w:rsid w:val="007E7870"/>
    <w:rsid w:val="007F447A"/>
    <w:rsid w:val="00807A1F"/>
    <w:rsid w:val="00810010"/>
    <w:rsid w:val="00816A94"/>
    <w:rsid w:val="00821EAA"/>
    <w:rsid w:val="0082214F"/>
    <w:rsid w:val="0082612E"/>
    <w:rsid w:val="00833783"/>
    <w:rsid w:val="00851EA0"/>
    <w:rsid w:val="00856B23"/>
    <w:rsid w:val="00863F06"/>
    <w:rsid w:val="00870CE5"/>
    <w:rsid w:val="00882CA8"/>
    <w:rsid w:val="008978F6"/>
    <w:rsid w:val="008A3DB6"/>
    <w:rsid w:val="008B0D55"/>
    <w:rsid w:val="008B5C90"/>
    <w:rsid w:val="008C2CF5"/>
    <w:rsid w:val="008D306A"/>
    <w:rsid w:val="008E014E"/>
    <w:rsid w:val="008E5731"/>
    <w:rsid w:val="00901A9E"/>
    <w:rsid w:val="00903CF3"/>
    <w:rsid w:val="00913073"/>
    <w:rsid w:val="009138E9"/>
    <w:rsid w:val="00935BEC"/>
    <w:rsid w:val="00942369"/>
    <w:rsid w:val="00943303"/>
    <w:rsid w:val="00953A7A"/>
    <w:rsid w:val="0096137F"/>
    <w:rsid w:val="00970317"/>
    <w:rsid w:val="009973C3"/>
    <w:rsid w:val="009978E5"/>
    <w:rsid w:val="009B1815"/>
    <w:rsid w:val="009B1BE3"/>
    <w:rsid w:val="009C09FE"/>
    <w:rsid w:val="009C37FF"/>
    <w:rsid w:val="009C6793"/>
    <w:rsid w:val="009C6B13"/>
    <w:rsid w:val="009D040A"/>
    <w:rsid w:val="009D4B27"/>
    <w:rsid w:val="009D5B85"/>
    <w:rsid w:val="009D6664"/>
    <w:rsid w:val="009E21C6"/>
    <w:rsid w:val="009E37A3"/>
    <w:rsid w:val="009E3DCC"/>
    <w:rsid w:val="009F0D20"/>
    <w:rsid w:val="009F1977"/>
    <w:rsid w:val="009F5206"/>
    <w:rsid w:val="009F6D5F"/>
    <w:rsid w:val="00A032D9"/>
    <w:rsid w:val="00A04675"/>
    <w:rsid w:val="00A1249F"/>
    <w:rsid w:val="00A162D3"/>
    <w:rsid w:val="00A332ED"/>
    <w:rsid w:val="00A4423E"/>
    <w:rsid w:val="00A6251A"/>
    <w:rsid w:val="00A6519E"/>
    <w:rsid w:val="00A85884"/>
    <w:rsid w:val="00A86A66"/>
    <w:rsid w:val="00AA134E"/>
    <w:rsid w:val="00AA6689"/>
    <w:rsid w:val="00AB441C"/>
    <w:rsid w:val="00AC2D01"/>
    <w:rsid w:val="00AC3556"/>
    <w:rsid w:val="00AE54E1"/>
    <w:rsid w:val="00AE6538"/>
    <w:rsid w:val="00AF3516"/>
    <w:rsid w:val="00AF3AC9"/>
    <w:rsid w:val="00AF5EA0"/>
    <w:rsid w:val="00B00CB6"/>
    <w:rsid w:val="00B0469F"/>
    <w:rsid w:val="00B125C1"/>
    <w:rsid w:val="00B16155"/>
    <w:rsid w:val="00B172E8"/>
    <w:rsid w:val="00B30BD6"/>
    <w:rsid w:val="00B32895"/>
    <w:rsid w:val="00B37576"/>
    <w:rsid w:val="00B40104"/>
    <w:rsid w:val="00B419D0"/>
    <w:rsid w:val="00B45913"/>
    <w:rsid w:val="00B51CE5"/>
    <w:rsid w:val="00B616CC"/>
    <w:rsid w:val="00B61E1A"/>
    <w:rsid w:val="00B660D2"/>
    <w:rsid w:val="00B7239D"/>
    <w:rsid w:val="00B77AC9"/>
    <w:rsid w:val="00B84C2D"/>
    <w:rsid w:val="00BA4890"/>
    <w:rsid w:val="00BA62C2"/>
    <w:rsid w:val="00BB6DC3"/>
    <w:rsid w:val="00BC1368"/>
    <w:rsid w:val="00BC14CE"/>
    <w:rsid w:val="00BD20B1"/>
    <w:rsid w:val="00BE79A3"/>
    <w:rsid w:val="00C0387B"/>
    <w:rsid w:val="00C31F69"/>
    <w:rsid w:val="00C42F43"/>
    <w:rsid w:val="00C42F71"/>
    <w:rsid w:val="00C5053E"/>
    <w:rsid w:val="00C63E9B"/>
    <w:rsid w:val="00C667B3"/>
    <w:rsid w:val="00C8048C"/>
    <w:rsid w:val="00C82252"/>
    <w:rsid w:val="00C822D7"/>
    <w:rsid w:val="00C82C62"/>
    <w:rsid w:val="00C86A8F"/>
    <w:rsid w:val="00C8730F"/>
    <w:rsid w:val="00C912FB"/>
    <w:rsid w:val="00CB3C7A"/>
    <w:rsid w:val="00CB5CDC"/>
    <w:rsid w:val="00CB5D08"/>
    <w:rsid w:val="00CC1F67"/>
    <w:rsid w:val="00CC5989"/>
    <w:rsid w:val="00CC7348"/>
    <w:rsid w:val="00CD5127"/>
    <w:rsid w:val="00CD6DEC"/>
    <w:rsid w:val="00CE0F60"/>
    <w:rsid w:val="00CE3D9B"/>
    <w:rsid w:val="00CE41BC"/>
    <w:rsid w:val="00CF13D5"/>
    <w:rsid w:val="00CF3C7B"/>
    <w:rsid w:val="00D11A9E"/>
    <w:rsid w:val="00D20354"/>
    <w:rsid w:val="00D2083E"/>
    <w:rsid w:val="00D22BDA"/>
    <w:rsid w:val="00D22CEC"/>
    <w:rsid w:val="00D24025"/>
    <w:rsid w:val="00D3478B"/>
    <w:rsid w:val="00D35C63"/>
    <w:rsid w:val="00D4347C"/>
    <w:rsid w:val="00D6316B"/>
    <w:rsid w:val="00D65405"/>
    <w:rsid w:val="00D846AE"/>
    <w:rsid w:val="00D87CE8"/>
    <w:rsid w:val="00D91461"/>
    <w:rsid w:val="00D91ADD"/>
    <w:rsid w:val="00DA4D03"/>
    <w:rsid w:val="00DA4D14"/>
    <w:rsid w:val="00DA6568"/>
    <w:rsid w:val="00DA6D74"/>
    <w:rsid w:val="00DB1D52"/>
    <w:rsid w:val="00DB6A66"/>
    <w:rsid w:val="00DC34C7"/>
    <w:rsid w:val="00DC62FF"/>
    <w:rsid w:val="00DC6E0F"/>
    <w:rsid w:val="00DD38A7"/>
    <w:rsid w:val="00DF39B0"/>
    <w:rsid w:val="00E072CA"/>
    <w:rsid w:val="00E120E6"/>
    <w:rsid w:val="00E22690"/>
    <w:rsid w:val="00E24952"/>
    <w:rsid w:val="00E25311"/>
    <w:rsid w:val="00E2533C"/>
    <w:rsid w:val="00E25A2D"/>
    <w:rsid w:val="00E269F4"/>
    <w:rsid w:val="00E27F62"/>
    <w:rsid w:val="00E3189F"/>
    <w:rsid w:val="00E431E9"/>
    <w:rsid w:val="00E46687"/>
    <w:rsid w:val="00E53E4F"/>
    <w:rsid w:val="00E63462"/>
    <w:rsid w:val="00E66857"/>
    <w:rsid w:val="00E72C68"/>
    <w:rsid w:val="00E75255"/>
    <w:rsid w:val="00E7633A"/>
    <w:rsid w:val="00E86527"/>
    <w:rsid w:val="00E9467F"/>
    <w:rsid w:val="00EA103C"/>
    <w:rsid w:val="00EA6B05"/>
    <w:rsid w:val="00EB2A6F"/>
    <w:rsid w:val="00EC3AA6"/>
    <w:rsid w:val="00EE3A4B"/>
    <w:rsid w:val="00EF641A"/>
    <w:rsid w:val="00F01DCF"/>
    <w:rsid w:val="00F11953"/>
    <w:rsid w:val="00F20E03"/>
    <w:rsid w:val="00F23B97"/>
    <w:rsid w:val="00F266AA"/>
    <w:rsid w:val="00F33512"/>
    <w:rsid w:val="00F46F88"/>
    <w:rsid w:val="00F5620B"/>
    <w:rsid w:val="00F72802"/>
    <w:rsid w:val="00F84238"/>
    <w:rsid w:val="00FA0D08"/>
    <w:rsid w:val="00FA2574"/>
    <w:rsid w:val="00FB0F68"/>
    <w:rsid w:val="00FB134A"/>
    <w:rsid w:val="00FB2C56"/>
    <w:rsid w:val="00FB492F"/>
    <w:rsid w:val="00FB7577"/>
    <w:rsid w:val="00FE67EE"/>
    <w:rsid w:val="00FE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F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rmal (Web)"/>
    <w:basedOn w:val="a"/>
    <w:uiPriority w:val="99"/>
    <w:rsid w:val="00C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CD5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Bodytext">
    <w:name w:val="Body text_"/>
    <w:basedOn w:val="a0"/>
    <w:link w:val="12"/>
    <w:uiPriority w:val="99"/>
    <w:locked/>
    <w:rsid w:val="00CD512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CD5127"/>
    <w:pPr>
      <w:shd w:val="clear" w:color="auto" w:fill="FFFFFF"/>
      <w:spacing w:before="4740" w:after="0" w:line="245" w:lineRule="exact"/>
      <w:jc w:val="right"/>
    </w:pPr>
    <w:rPr>
      <w:sz w:val="23"/>
      <w:szCs w:val="23"/>
    </w:rPr>
  </w:style>
  <w:style w:type="paragraph" w:customStyle="1" w:styleId="c35">
    <w:name w:val="c35"/>
    <w:basedOn w:val="a"/>
    <w:rsid w:val="00C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D5127"/>
  </w:style>
  <w:style w:type="paragraph" w:customStyle="1" w:styleId="rtejustify">
    <w:name w:val="rtejustify"/>
    <w:basedOn w:val="a"/>
    <w:rsid w:val="00B3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E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2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yperlink" Target="https://dskurb-prs.edu.ya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mailto:kybrinsk-doy@bk.ru,&#1089;&#1072;&#1081;&#1090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hyperlink" Target="https://dskurb-prs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F8340F11ABA865098A6DC16DE2A8C735FBD4299FB5C163E3033ABDE7B4FF5E000F11060A662R8pCH" TargetMode="External"/><Relationship Id="rId14" Type="http://schemas.openxmlformats.org/officeDocument/2006/relationships/hyperlink" Target="https://dskurb-prs.edu.yar.ru/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2" loCatId="relationship" qsTypeId="urn:microsoft.com/office/officeart/2005/8/quickstyle/simple3" qsCatId="simple" csTypeId="urn:microsoft.com/office/officeart/2005/8/colors/accent1_2" csCatId="accent1" phldr="1"/>
      <dgm:spPr/>
    </dgm:pt>
    <dgm:pt modelId="{3F9119F2-FECB-4237-AFDF-0232EAAC69DC}">
      <dgm:prSet custT="1"/>
      <dgm:spPr>
        <a:xfrm>
          <a:off x="1701820" y="855"/>
          <a:ext cx="486515" cy="486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Клуб</a:t>
          </a:r>
        </a:p>
      </dgm:t>
    </dgm:pt>
    <dgm:pt modelId="{932A292C-38A3-473A-9553-2CE1E67C9010}" type="parTrans" cxnId="{4A8BEDB4-8801-49F3-90BF-C6DF40CCFD4A}">
      <dgm:prSet/>
      <dgm:spPr>
        <a:xfrm rot="17916284">
          <a:off x="1526563" y="620243"/>
          <a:ext cx="408518" cy="335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/>
        </a:p>
      </dgm:t>
    </dgm:pt>
    <dgm:pt modelId="{49E0BE8D-3CB3-4C1E-A648-2F4B428DA75E}" type="sibTrans" cxnId="{4A8BEDB4-8801-49F3-90BF-C6DF40CCFD4A}">
      <dgm:prSet/>
      <dgm:spPr/>
      <dgm:t>
        <a:bodyPr/>
        <a:lstStyle/>
        <a:p>
          <a:endParaRPr lang="ru-RU"/>
        </a:p>
      </dgm:t>
    </dgm:pt>
    <dgm:pt modelId="{E87B08AA-64EC-4B61-9401-7E424FA0B37A}">
      <dgm:prSet custT="1"/>
      <dgm:spPr>
        <a:xfrm>
          <a:off x="2015146" y="543553"/>
          <a:ext cx="486515" cy="486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СОШ</a:t>
          </a:r>
        </a:p>
      </dgm:t>
    </dgm:pt>
    <dgm:pt modelId="{A561E347-0C0E-4BD8-9230-FB8A8FC614B5}" type="parTrans" cxnId="{7854C708-7FBD-4510-9DEC-FF803AF1AA69}">
      <dgm:prSet/>
      <dgm:spPr>
        <a:xfrm rot="20287088">
          <a:off x="1751563" y="915048"/>
          <a:ext cx="291613" cy="335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/>
        </a:p>
      </dgm:t>
    </dgm:pt>
    <dgm:pt modelId="{AF7DC751-7145-4916-8460-DEB85B8DA42D}" type="sibTrans" cxnId="{7854C708-7FBD-4510-9DEC-FF803AF1AA69}">
      <dgm:prSet/>
      <dgm:spPr/>
      <dgm:t>
        <a:bodyPr/>
        <a:lstStyle/>
        <a:p>
          <a:endParaRPr lang="ru-RU"/>
        </a:p>
      </dgm:t>
    </dgm:pt>
    <dgm:pt modelId="{43A6CEDC-6A07-419B-9C71-49EBC644D9F4}">
      <dgm:prSet custT="1"/>
      <dgm:spPr>
        <a:xfrm>
          <a:off x="2015146" y="1170206"/>
          <a:ext cx="486515" cy="486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ЦДТ</a:t>
          </a:r>
        </a:p>
      </dgm:t>
    </dgm:pt>
    <dgm:pt modelId="{42CFAC68-08EC-45E0-9431-134C576B1098}" type="parTrans" cxnId="{4889FA97-A8B4-4CE7-846C-5512967EF6D2}">
      <dgm:prSet/>
      <dgm:spPr>
        <a:xfrm rot="1312912">
          <a:off x="1751563" y="1251696"/>
          <a:ext cx="291613" cy="335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/>
        </a:p>
      </dgm:t>
    </dgm:pt>
    <dgm:pt modelId="{93EB7FB3-E99D-4CD0-BD4E-3862B66BB52F}" type="sibTrans" cxnId="{4889FA97-A8B4-4CE7-846C-5512967EF6D2}">
      <dgm:prSet/>
      <dgm:spPr/>
      <dgm:t>
        <a:bodyPr/>
        <a:lstStyle/>
        <a:p>
          <a:endParaRPr lang="ru-RU"/>
        </a:p>
      </dgm:t>
    </dgm:pt>
    <dgm:pt modelId="{AEBCFC24-EB2A-4DAF-B293-B15E5200C9D5}">
      <dgm:prSet custT="1"/>
      <dgm:spPr>
        <a:xfrm>
          <a:off x="1701820" y="1712903"/>
          <a:ext cx="486515" cy="486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Библиотека</a:t>
          </a:r>
        </a:p>
      </dgm:t>
    </dgm:pt>
    <dgm:pt modelId="{437729FE-DCDE-4B96-BBF2-D5712F7B7141}" type="parTrans" cxnId="{745CAE1F-BF0E-46DB-B973-CA1758F16D38}">
      <dgm:prSet/>
      <dgm:spPr>
        <a:xfrm rot="3683716">
          <a:off x="1526563" y="1546501"/>
          <a:ext cx="408518" cy="335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/>
        </a:p>
      </dgm:t>
    </dgm:pt>
    <dgm:pt modelId="{EA087814-E2C4-49A3-BCCF-40573F20DD19}" type="sibTrans" cxnId="{745CAE1F-BF0E-46DB-B973-CA1758F16D38}">
      <dgm:prSet/>
      <dgm:spPr/>
      <dgm:t>
        <a:bodyPr/>
        <a:lstStyle/>
        <a:p>
          <a:endParaRPr lang="ru-RU"/>
        </a:p>
      </dgm:t>
    </dgm:pt>
    <dgm:pt modelId="{4DE3EAE5-7D2D-41DC-8EB0-15C181B2566B}" type="pres">
      <dgm:prSet presAssocID="{FFAC5761-232F-43EF-AF8C-C2674C85279F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25644B95-7FF1-4FCA-878F-1822298209E5}" type="pres">
      <dgm:prSet presAssocID="{FFAC5761-232F-43EF-AF8C-C2674C85279F}" presName="cycle" presStyleCnt="0"/>
      <dgm:spPr/>
    </dgm:pt>
    <dgm:pt modelId="{42E8DA27-F7AC-4B3A-BCDA-D707E1147EEC}" type="pres">
      <dgm:prSet presAssocID="{FFAC5761-232F-43EF-AF8C-C2674C85279F}" presName="centerShape" presStyleCnt="0"/>
      <dgm:spPr/>
    </dgm:pt>
    <dgm:pt modelId="{3891620A-0ED1-4370-A1C3-FD82AAB5B3FD}" type="pres">
      <dgm:prSet presAssocID="{FFAC5761-232F-43EF-AF8C-C2674C85279F}" presName="connSite" presStyleLbl="node1" presStyleIdx="0" presStyleCnt="5"/>
      <dgm:spPr/>
    </dgm:pt>
    <dgm:pt modelId="{01DF5E8C-E690-4601-9CCB-A280F879EDDD}" type="pres">
      <dgm:prSet presAssocID="{FFAC5761-232F-43EF-AF8C-C2674C85279F}" presName="visible" presStyleLbl="node1" presStyleIdx="0" presStyleCnt="5"/>
      <dgm:spPr>
        <a:xfrm>
          <a:off x="1072837" y="694707"/>
          <a:ext cx="810859" cy="810859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F519FC-CA4C-4161-924B-1FB9FA52613B}" type="pres">
      <dgm:prSet presAssocID="{932A292C-38A3-473A-9553-2CE1E67C9010}" presName="Name25" presStyleLbl="parCh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408518" y="167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E908A2F-2DB7-4CB6-ACFB-6F8771E31B74}" type="pres">
      <dgm:prSet presAssocID="{3F9119F2-FECB-4237-AFDF-0232EAAC69DC}" presName="node" presStyleCnt="0"/>
      <dgm:spPr/>
    </dgm:pt>
    <dgm:pt modelId="{43129DB9-C3AB-4F45-A1CB-0306F757DD7C}" type="pres">
      <dgm:prSet presAssocID="{3F9119F2-FECB-4237-AFDF-0232EAAC69DC}" presName="parentNode" presStyleLbl="node1" presStyleIdx="1" presStyleCnt="5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2AE1243-5F45-4331-B47B-DB0E90BD2F3C}" type="pres">
      <dgm:prSet presAssocID="{3F9119F2-FECB-4237-AFDF-0232EAAC69DC}" presName="childNode" presStyleLbl="revTx" presStyleIdx="0" presStyleCnt="0">
        <dgm:presLayoutVars>
          <dgm:bulletEnabled val="1"/>
        </dgm:presLayoutVars>
      </dgm:prSet>
      <dgm:spPr/>
    </dgm:pt>
    <dgm:pt modelId="{A7C57C1F-060B-40DC-8F68-CA4673C69B5F}" type="pres">
      <dgm:prSet presAssocID="{A561E347-0C0E-4BD8-9230-FB8A8FC614B5}" presName="Name25" presStyleLbl="parCh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291613" y="167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57A9DA1-BF77-4C96-B0CA-9E4F4F66A2CA}" type="pres">
      <dgm:prSet presAssocID="{E87B08AA-64EC-4B61-9401-7E424FA0B37A}" presName="node" presStyleCnt="0"/>
      <dgm:spPr/>
    </dgm:pt>
    <dgm:pt modelId="{4A119E9F-C37C-4E4C-8F7C-94B7C39E6D46}" type="pres">
      <dgm:prSet presAssocID="{E87B08AA-64EC-4B61-9401-7E424FA0B37A}" presName="parentNode" presStyleLbl="node1" presStyleIdx="2" presStyleCnt="5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AE40FF-4210-47E5-917B-F633A46BB84F}" type="pres">
      <dgm:prSet presAssocID="{E87B08AA-64EC-4B61-9401-7E424FA0B37A}" presName="childNode" presStyleLbl="revTx" presStyleIdx="0" presStyleCnt="0">
        <dgm:presLayoutVars>
          <dgm:bulletEnabled val="1"/>
        </dgm:presLayoutVars>
      </dgm:prSet>
      <dgm:spPr/>
    </dgm:pt>
    <dgm:pt modelId="{1F528B4E-4B44-46D4-AEBF-2B3161904E66}" type="pres">
      <dgm:prSet presAssocID="{42CFAC68-08EC-45E0-9431-134C576B1098}" presName="Name25" presStyleLbl="parCh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291613" y="167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302D77-45D2-4A2A-911B-62A86CB65B66}" type="pres">
      <dgm:prSet presAssocID="{43A6CEDC-6A07-419B-9C71-49EBC644D9F4}" presName="node" presStyleCnt="0"/>
      <dgm:spPr/>
    </dgm:pt>
    <dgm:pt modelId="{AF6B4825-3644-4D7D-B7FC-7A7FF3C3921E}" type="pres">
      <dgm:prSet presAssocID="{43A6CEDC-6A07-419B-9C71-49EBC644D9F4}" presName="parentNode" presStyleLbl="node1" presStyleIdx="3" presStyleCnt="5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AB79447-9778-47DB-B957-B6178FACD713}" type="pres">
      <dgm:prSet presAssocID="{43A6CEDC-6A07-419B-9C71-49EBC644D9F4}" presName="childNode" presStyleLbl="revTx" presStyleIdx="0" presStyleCnt="0">
        <dgm:presLayoutVars>
          <dgm:bulletEnabled val="1"/>
        </dgm:presLayoutVars>
      </dgm:prSet>
      <dgm:spPr/>
    </dgm:pt>
    <dgm:pt modelId="{579E41FA-F47E-4D23-A246-664B4F419E5B}" type="pres">
      <dgm:prSet presAssocID="{437729FE-DCDE-4B96-BBF2-D5712F7B7141}" presName="Name25" presStyleLbl="parCh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408518" y="167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30A076-81FE-489A-807D-9D6461BD4901}" type="pres">
      <dgm:prSet presAssocID="{AEBCFC24-EB2A-4DAF-B293-B15E5200C9D5}" presName="node" presStyleCnt="0"/>
      <dgm:spPr/>
    </dgm:pt>
    <dgm:pt modelId="{A52E4A0A-1D4F-461A-A6DB-45129BD6F884}" type="pres">
      <dgm:prSet presAssocID="{AEBCFC24-EB2A-4DAF-B293-B15E5200C9D5}" presName="parentNode" presStyleLbl="node1" presStyleIdx="4" presStyleCnt="5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EF9C601-17F0-4A0B-B0B8-B4BBD2182E17}" type="pres">
      <dgm:prSet presAssocID="{AEBCFC24-EB2A-4DAF-B293-B15E5200C9D5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4A8BEDB4-8801-49F3-90BF-C6DF40CCFD4A}" srcId="{FFAC5761-232F-43EF-AF8C-C2674C85279F}" destId="{3F9119F2-FECB-4237-AFDF-0232EAAC69DC}" srcOrd="0" destOrd="0" parTransId="{932A292C-38A3-473A-9553-2CE1E67C9010}" sibTransId="{49E0BE8D-3CB3-4C1E-A648-2F4B428DA75E}"/>
    <dgm:cxn modelId="{C1AF994E-7D4E-493B-A0CE-21F9BB44D497}" type="presOf" srcId="{3F9119F2-FECB-4237-AFDF-0232EAAC69DC}" destId="{43129DB9-C3AB-4F45-A1CB-0306F757DD7C}" srcOrd="0" destOrd="0" presId="urn:microsoft.com/office/officeart/2005/8/layout/radial2"/>
    <dgm:cxn modelId="{7854C708-7FBD-4510-9DEC-FF803AF1AA69}" srcId="{FFAC5761-232F-43EF-AF8C-C2674C85279F}" destId="{E87B08AA-64EC-4B61-9401-7E424FA0B37A}" srcOrd="1" destOrd="0" parTransId="{A561E347-0C0E-4BD8-9230-FB8A8FC614B5}" sibTransId="{AF7DC751-7145-4916-8460-DEB85B8DA42D}"/>
    <dgm:cxn modelId="{F7E6520A-53A7-496E-96B8-8EE1A90A63D0}" type="presOf" srcId="{932A292C-38A3-473A-9553-2CE1E67C9010}" destId="{D4F519FC-CA4C-4161-924B-1FB9FA52613B}" srcOrd="0" destOrd="0" presId="urn:microsoft.com/office/officeart/2005/8/layout/radial2"/>
    <dgm:cxn modelId="{009799A6-4B77-43BC-B388-0EA7D85892F5}" type="presOf" srcId="{437729FE-DCDE-4B96-BBF2-D5712F7B7141}" destId="{579E41FA-F47E-4D23-A246-664B4F419E5B}" srcOrd="0" destOrd="0" presId="urn:microsoft.com/office/officeart/2005/8/layout/radial2"/>
    <dgm:cxn modelId="{744ACE48-FFA3-4676-B85C-B11E6EE28B10}" type="presOf" srcId="{A561E347-0C0E-4BD8-9230-FB8A8FC614B5}" destId="{A7C57C1F-060B-40DC-8F68-CA4673C69B5F}" srcOrd="0" destOrd="0" presId="urn:microsoft.com/office/officeart/2005/8/layout/radial2"/>
    <dgm:cxn modelId="{31AF8E5B-D91C-411C-A5C2-4EBACD08D3CB}" type="presOf" srcId="{43A6CEDC-6A07-419B-9C71-49EBC644D9F4}" destId="{AF6B4825-3644-4D7D-B7FC-7A7FF3C3921E}" srcOrd="0" destOrd="0" presId="urn:microsoft.com/office/officeart/2005/8/layout/radial2"/>
    <dgm:cxn modelId="{8EFA7DD4-3D3E-4CD9-A902-839DFCD8A3A7}" type="presOf" srcId="{AEBCFC24-EB2A-4DAF-B293-B15E5200C9D5}" destId="{A52E4A0A-1D4F-461A-A6DB-45129BD6F884}" srcOrd="0" destOrd="0" presId="urn:microsoft.com/office/officeart/2005/8/layout/radial2"/>
    <dgm:cxn modelId="{8E4F0686-1EEB-4518-B9FA-D63C135EF841}" type="presOf" srcId="{E87B08AA-64EC-4B61-9401-7E424FA0B37A}" destId="{4A119E9F-C37C-4E4C-8F7C-94B7C39E6D46}" srcOrd="0" destOrd="0" presId="urn:microsoft.com/office/officeart/2005/8/layout/radial2"/>
    <dgm:cxn modelId="{745CAE1F-BF0E-46DB-B973-CA1758F16D38}" srcId="{FFAC5761-232F-43EF-AF8C-C2674C85279F}" destId="{AEBCFC24-EB2A-4DAF-B293-B15E5200C9D5}" srcOrd="3" destOrd="0" parTransId="{437729FE-DCDE-4B96-BBF2-D5712F7B7141}" sibTransId="{EA087814-E2C4-49A3-BCCF-40573F20DD19}"/>
    <dgm:cxn modelId="{4889FA97-A8B4-4CE7-846C-5512967EF6D2}" srcId="{FFAC5761-232F-43EF-AF8C-C2674C85279F}" destId="{43A6CEDC-6A07-419B-9C71-49EBC644D9F4}" srcOrd="2" destOrd="0" parTransId="{42CFAC68-08EC-45E0-9431-134C576B1098}" sibTransId="{93EB7FB3-E99D-4CD0-BD4E-3862B66BB52F}"/>
    <dgm:cxn modelId="{4106C7B5-9FFC-4775-BCDB-58D5FC8D234A}" type="presOf" srcId="{FFAC5761-232F-43EF-AF8C-C2674C85279F}" destId="{4DE3EAE5-7D2D-41DC-8EB0-15C181B2566B}" srcOrd="0" destOrd="0" presId="urn:microsoft.com/office/officeart/2005/8/layout/radial2"/>
    <dgm:cxn modelId="{F25B92A2-ABE7-4295-B235-7357A381FF61}" type="presOf" srcId="{42CFAC68-08EC-45E0-9431-134C576B1098}" destId="{1F528B4E-4B44-46D4-AEBF-2B3161904E66}" srcOrd="0" destOrd="0" presId="urn:microsoft.com/office/officeart/2005/8/layout/radial2"/>
    <dgm:cxn modelId="{439FD5C9-33F1-440C-983C-D3201A6267E1}" type="presParOf" srcId="{4DE3EAE5-7D2D-41DC-8EB0-15C181B2566B}" destId="{25644B95-7FF1-4FCA-878F-1822298209E5}" srcOrd="0" destOrd="0" presId="urn:microsoft.com/office/officeart/2005/8/layout/radial2"/>
    <dgm:cxn modelId="{50804F31-D2D5-4828-B292-236C38C681C7}" type="presParOf" srcId="{25644B95-7FF1-4FCA-878F-1822298209E5}" destId="{42E8DA27-F7AC-4B3A-BCDA-D707E1147EEC}" srcOrd="0" destOrd="0" presId="urn:microsoft.com/office/officeart/2005/8/layout/radial2"/>
    <dgm:cxn modelId="{1FF30F93-7B08-4744-A623-F55780958554}" type="presParOf" srcId="{42E8DA27-F7AC-4B3A-BCDA-D707E1147EEC}" destId="{3891620A-0ED1-4370-A1C3-FD82AAB5B3FD}" srcOrd="0" destOrd="0" presId="urn:microsoft.com/office/officeart/2005/8/layout/radial2"/>
    <dgm:cxn modelId="{648B3B60-4A13-4EB6-BE9B-EB89B7374E87}" type="presParOf" srcId="{42E8DA27-F7AC-4B3A-BCDA-D707E1147EEC}" destId="{01DF5E8C-E690-4601-9CCB-A280F879EDDD}" srcOrd="1" destOrd="0" presId="urn:microsoft.com/office/officeart/2005/8/layout/radial2"/>
    <dgm:cxn modelId="{C2DE2A3A-0F2C-4BE4-899E-5CC125573DF1}" type="presParOf" srcId="{25644B95-7FF1-4FCA-878F-1822298209E5}" destId="{D4F519FC-CA4C-4161-924B-1FB9FA52613B}" srcOrd="1" destOrd="0" presId="urn:microsoft.com/office/officeart/2005/8/layout/radial2"/>
    <dgm:cxn modelId="{82186835-03F7-4292-8A30-760DED37A96D}" type="presParOf" srcId="{25644B95-7FF1-4FCA-878F-1822298209E5}" destId="{BE908A2F-2DB7-4CB6-ACFB-6F8771E31B74}" srcOrd="2" destOrd="0" presId="urn:microsoft.com/office/officeart/2005/8/layout/radial2"/>
    <dgm:cxn modelId="{1AA2F0C9-B1F4-483C-8F44-A40D6DC7BE4D}" type="presParOf" srcId="{BE908A2F-2DB7-4CB6-ACFB-6F8771E31B74}" destId="{43129DB9-C3AB-4F45-A1CB-0306F757DD7C}" srcOrd="0" destOrd="0" presId="urn:microsoft.com/office/officeart/2005/8/layout/radial2"/>
    <dgm:cxn modelId="{2A3806EA-BAAA-4852-AC1B-3AA5D7FA5D23}" type="presParOf" srcId="{BE908A2F-2DB7-4CB6-ACFB-6F8771E31B74}" destId="{E2AE1243-5F45-4331-B47B-DB0E90BD2F3C}" srcOrd="1" destOrd="0" presId="urn:microsoft.com/office/officeart/2005/8/layout/radial2"/>
    <dgm:cxn modelId="{80DFCC3B-C246-41F0-8013-D1F7286E5E7C}" type="presParOf" srcId="{25644B95-7FF1-4FCA-878F-1822298209E5}" destId="{A7C57C1F-060B-40DC-8F68-CA4673C69B5F}" srcOrd="3" destOrd="0" presId="urn:microsoft.com/office/officeart/2005/8/layout/radial2"/>
    <dgm:cxn modelId="{6CA149EC-BED0-41EB-B7EB-C943DA150585}" type="presParOf" srcId="{25644B95-7FF1-4FCA-878F-1822298209E5}" destId="{057A9DA1-BF77-4C96-B0CA-9E4F4F66A2CA}" srcOrd="4" destOrd="0" presId="urn:microsoft.com/office/officeart/2005/8/layout/radial2"/>
    <dgm:cxn modelId="{38F7196F-D0D2-4200-9202-DBE1EA97A7ED}" type="presParOf" srcId="{057A9DA1-BF77-4C96-B0CA-9E4F4F66A2CA}" destId="{4A119E9F-C37C-4E4C-8F7C-94B7C39E6D46}" srcOrd="0" destOrd="0" presId="urn:microsoft.com/office/officeart/2005/8/layout/radial2"/>
    <dgm:cxn modelId="{0DDBE261-B1A8-4111-BFE7-BEBF28E47F64}" type="presParOf" srcId="{057A9DA1-BF77-4C96-B0CA-9E4F4F66A2CA}" destId="{16AE40FF-4210-47E5-917B-F633A46BB84F}" srcOrd="1" destOrd="0" presId="urn:microsoft.com/office/officeart/2005/8/layout/radial2"/>
    <dgm:cxn modelId="{05EC0AD4-E7C3-4779-846A-E6C7E674B55D}" type="presParOf" srcId="{25644B95-7FF1-4FCA-878F-1822298209E5}" destId="{1F528B4E-4B44-46D4-AEBF-2B3161904E66}" srcOrd="5" destOrd="0" presId="urn:microsoft.com/office/officeart/2005/8/layout/radial2"/>
    <dgm:cxn modelId="{03256E62-5E0A-4FFE-A595-E6C57F671359}" type="presParOf" srcId="{25644B95-7FF1-4FCA-878F-1822298209E5}" destId="{C2302D77-45D2-4A2A-911B-62A86CB65B66}" srcOrd="6" destOrd="0" presId="urn:microsoft.com/office/officeart/2005/8/layout/radial2"/>
    <dgm:cxn modelId="{F948F37C-6C7A-4DFA-B389-1E5228E57A3C}" type="presParOf" srcId="{C2302D77-45D2-4A2A-911B-62A86CB65B66}" destId="{AF6B4825-3644-4D7D-B7FC-7A7FF3C3921E}" srcOrd="0" destOrd="0" presId="urn:microsoft.com/office/officeart/2005/8/layout/radial2"/>
    <dgm:cxn modelId="{FF3A0587-94D5-4193-8E01-31E23B1FC86F}" type="presParOf" srcId="{C2302D77-45D2-4A2A-911B-62A86CB65B66}" destId="{0AB79447-9778-47DB-B957-B6178FACD713}" srcOrd="1" destOrd="0" presId="urn:microsoft.com/office/officeart/2005/8/layout/radial2"/>
    <dgm:cxn modelId="{E92D160C-734F-46E8-913C-08A0E96E20E2}" type="presParOf" srcId="{25644B95-7FF1-4FCA-878F-1822298209E5}" destId="{579E41FA-F47E-4D23-A246-664B4F419E5B}" srcOrd="7" destOrd="0" presId="urn:microsoft.com/office/officeart/2005/8/layout/radial2"/>
    <dgm:cxn modelId="{498D2A97-DCB5-459C-BB45-F11E969D5E5B}" type="presParOf" srcId="{25644B95-7FF1-4FCA-878F-1822298209E5}" destId="{5F30A076-81FE-489A-807D-9D6461BD4901}" srcOrd="8" destOrd="0" presId="urn:microsoft.com/office/officeart/2005/8/layout/radial2"/>
    <dgm:cxn modelId="{0523162B-27CE-4488-BA36-DFE2A0AECB8F}" type="presParOf" srcId="{5F30A076-81FE-489A-807D-9D6461BD4901}" destId="{A52E4A0A-1D4F-461A-A6DB-45129BD6F884}" srcOrd="0" destOrd="0" presId="urn:microsoft.com/office/officeart/2005/8/layout/radial2"/>
    <dgm:cxn modelId="{E08979C0-EC52-4797-83CA-528F0DA131AB}" type="presParOf" srcId="{5F30A076-81FE-489A-807D-9D6461BD4901}" destId="{0EF9C601-17F0-4A0B-B0B8-B4BBD2182E17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9E41FA-F47E-4D23-A246-664B4F419E5B}">
      <dsp:nvSpPr>
        <dsp:cNvPr id="0" name=""/>
        <dsp:cNvSpPr/>
      </dsp:nvSpPr>
      <dsp:spPr>
        <a:xfrm rot="3683716">
          <a:off x="1526563" y="1546501"/>
          <a:ext cx="408518" cy="33530"/>
        </a:xfrm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408518" y="16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28B4E-4B44-46D4-AEBF-2B3161904E66}">
      <dsp:nvSpPr>
        <dsp:cNvPr id="0" name=""/>
        <dsp:cNvSpPr/>
      </dsp:nvSpPr>
      <dsp:spPr>
        <a:xfrm rot="1312912">
          <a:off x="1751563" y="1251696"/>
          <a:ext cx="291613" cy="33530"/>
        </a:xfrm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291613" y="16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57C1F-060B-40DC-8F68-CA4673C69B5F}">
      <dsp:nvSpPr>
        <dsp:cNvPr id="0" name=""/>
        <dsp:cNvSpPr/>
      </dsp:nvSpPr>
      <dsp:spPr>
        <a:xfrm rot="20287088">
          <a:off x="1751563" y="915048"/>
          <a:ext cx="291613" cy="33530"/>
        </a:xfrm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291613" y="16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519FC-CA4C-4161-924B-1FB9FA52613B}">
      <dsp:nvSpPr>
        <dsp:cNvPr id="0" name=""/>
        <dsp:cNvSpPr/>
      </dsp:nvSpPr>
      <dsp:spPr>
        <a:xfrm rot="17916284">
          <a:off x="1526563" y="620243"/>
          <a:ext cx="408518" cy="33530"/>
        </a:xfrm>
        <a:custGeom>
          <a:avLst/>
          <a:gdLst/>
          <a:ahLst/>
          <a:cxnLst/>
          <a:rect l="0" t="0" r="0" b="0"/>
          <a:pathLst>
            <a:path>
              <a:moveTo>
                <a:pt x="0" y="16765"/>
              </a:moveTo>
              <a:lnTo>
                <a:pt x="408518" y="16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F5E8C-E690-4601-9CCB-A280F879EDDD}">
      <dsp:nvSpPr>
        <dsp:cNvPr id="0" name=""/>
        <dsp:cNvSpPr/>
      </dsp:nvSpPr>
      <dsp:spPr>
        <a:xfrm>
          <a:off x="1072837" y="694707"/>
          <a:ext cx="810859" cy="810859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129DB9-C3AB-4F45-A1CB-0306F757DD7C}">
      <dsp:nvSpPr>
        <dsp:cNvPr id="0" name=""/>
        <dsp:cNvSpPr/>
      </dsp:nvSpPr>
      <dsp:spPr>
        <a:xfrm>
          <a:off x="1701820" y="855"/>
          <a:ext cx="486515" cy="486515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Клуб</a:t>
          </a:r>
        </a:p>
      </dsp:txBody>
      <dsp:txXfrm>
        <a:off x="1773068" y="72103"/>
        <a:ext cx="344019" cy="344019"/>
      </dsp:txXfrm>
    </dsp:sp>
    <dsp:sp modelId="{4A119E9F-C37C-4E4C-8F7C-94B7C39E6D46}">
      <dsp:nvSpPr>
        <dsp:cNvPr id="0" name=""/>
        <dsp:cNvSpPr/>
      </dsp:nvSpPr>
      <dsp:spPr>
        <a:xfrm>
          <a:off x="2015146" y="543553"/>
          <a:ext cx="486515" cy="486515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СОШ</a:t>
          </a:r>
        </a:p>
      </dsp:txBody>
      <dsp:txXfrm>
        <a:off x="2086394" y="614801"/>
        <a:ext cx="344019" cy="344019"/>
      </dsp:txXfrm>
    </dsp:sp>
    <dsp:sp modelId="{AF6B4825-3644-4D7D-B7FC-7A7FF3C3921E}">
      <dsp:nvSpPr>
        <dsp:cNvPr id="0" name=""/>
        <dsp:cNvSpPr/>
      </dsp:nvSpPr>
      <dsp:spPr>
        <a:xfrm>
          <a:off x="2015146" y="1170206"/>
          <a:ext cx="486515" cy="486515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ЦДТ</a:t>
          </a:r>
        </a:p>
      </dsp:txBody>
      <dsp:txXfrm>
        <a:off x="2086394" y="1241454"/>
        <a:ext cx="344019" cy="344019"/>
      </dsp:txXfrm>
    </dsp:sp>
    <dsp:sp modelId="{A52E4A0A-1D4F-461A-A6DB-45129BD6F884}">
      <dsp:nvSpPr>
        <dsp:cNvPr id="0" name=""/>
        <dsp:cNvSpPr/>
      </dsp:nvSpPr>
      <dsp:spPr>
        <a:xfrm>
          <a:off x="1701820" y="1712903"/>
          <a:ext cx="486515" cy="486515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Библиотека</a:t>
          </a:r>
        </a:p>
      </dsp:txBody>
      <dsp:txXfrm>
        <a:off x="1773068" y="1784151"/>
        <a:ext cx="344019" cy="344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EFC1-131D-47C9-BF27-41B44FF2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21</Pages>
  <Words>7223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ГАЛИНА</cp:lastModifiedBy>
  <cp:revision>28</cp:revision>
  <cp:lastPrinted>2019-03-26T11:58:00Z</cp:lastPrinted>
  <dcterms:created xsi:type="dcterms:W3CDTF">2018-03-30T03:52:00Z</dcterms:created>
  <dcterms:modified xsi:type="dcterms:W3CDTF">2020-04-20T07:51:00Z</dcterms:modified>
</cp:coreProperties>
</file>